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AE" w:rsidRPr="0014135E" w:rsidRDefault="00A858AE" w:rsidP="00A858AE">
      <w:pPr>
        <w:pStyle w:val="Subtitle"/>
        <w:rPr>
          <w:b/>
          <w:color w:val="auto"/>
          <w:sz w:val="36"/>
          <w:szCs w:val="36"/>
        </w:rPr>
      </w:pPr>
      <w:r w:rsidRPr="0014135E">
        <w:rPr>
          <w:b/>
          <w:color w:val="auto"/>
          <w:sz w:val="36"/>
          <w:szCs w:val="36"/>
        </w:rPr>
        <w:t xml:space="preserve">Name: </w:t>
      </w:r>
    </w:p>
    <w:p w:rsidR="000D22A2" w:rsidRPr="00CE293E" w:rsidRDefault="00B73DF3" w:rsidP="00EA5503">
      <w:pPr>
        <w:pStyle w:val="Subtitle"/>
        <w:jc w:val="center"/>
        <w:rPr>
          <w:b/>
          <w:color w:val="auto"/>
          <w:sz w:val="48"/>
          <w:szCs w:val="48"/>
        </w:rPr>
      </w:pPr>
      <w:r w:rsidRPr="00CE293E">
        <w:rPr>
          <w:b/>
          <w:color w:val="auto"/>
          <w:sz w:val="48"/>
          <w:szCs w:val="48"/>
        </w:rPr>
        <w:t xml:space="preserve">2014-2015 </w:t>
      </w:r>
      <w:r w:rsidR="008226A6">
        <w:rPr>
          <w:b/>
          <w:color w:val="auto"/>
          <w:sz w:val="48"/>
          <w:szCs w:val="48"/>
        </w:rPr>
        <w:t xml:space="preserve">Unit </w:t>
      </w:r>
      <w:r w:rsidRPr="00CE293E">
        <w:rPr>
          <w:b/>
          <w:color w:val="auto"/>
          <w:sz w:val="48"/>
          <w:szCs w:val="48"/>
        </w:rPr>
        <w:t>Vocabulary</w:t>
      </w:r>
    </w:p>
    <w:p w:rsidR="00B73DF3" w:rsidRPr="000E27ED" w:rsidRDefault="00B73DF3" w:rsidP="000E27ED">
      <w:pPr>
        <w:pStyle w:val="NoSpacing"/>
        <w:jc w:val="center"/>
        <w:rPr>
          <w:b/>
          <w:sz w:val="36"/>
          <w:szCs w:val="36"/>
        </w:rPr>
      </w:pPr>
      <w:r w:rsidRPr="000E27ED">
        <w:rPr>
          <w:b/>
          <w:sz w:val="36"/>
          <w:szCs w:val="36"/>
        </w:rPr>
        <w:t>Boot Camp</w:t>
      </w:r>
    </w:p>
    <w:tbl>
      <w:tblPr>
        <w:tblStyle w:val="TableGrid"/>
        <w:tblW w:w="0" w:type="auto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11"/>
        <w:gridCol w:w="8672"/>
      </w:tblGrid>
      <w:tr w:rsidR="007A3049" w:rsidRPr="00C12D85" w:rsidTr="006C7A32">
        <w:tc>
          <w:tcPr>
            <w:tcW w:w="2227" w:type="dxa"/>
          </w:tcPr>
          <w:p w:rsidR="000D22A2" w:rsidRPr="00C12D85" w:rsidRDefault="000D22A2" w:rsidP="00B05F06">
            <w:pPr>
              <w:jc w:val="center"/>
              <w:rPr>
                <w:rFonts w:cs="Arial"/>
                <w:b/>
              </w:rPr>
            </w:pPr>
            <w:r w:rsidRPr="00C12D85">
              <w:rPr>
                <w:rFonts w:cs="Arial"/>
                <w:b/>
              </w:rPr>
              <w:t>Reading Marks (Reading)</w:t>
            </w:r>
          </w:p>
        </w:tc>
        <w:tc>
          <w:tcPr>
            <w:tcW w:w="8676" w:type="dxa"/>
          </w:tcPr>
          <w:p w:rsidR="000D22A2" w:rsidRPr="00C12D85" w:rsidRDefault="000D22A2" w:rsidP="000D22A2">
            <w:r w:rsidRPr="00C12D85">
              <w:t>Actively reading to mark the key information</w:t>
            </w:r>
            <w:r w:rsidR="00CF19F6" w:rsidRPr="00C12D85">
              <w:t>.</w:t>
            </w:r>
          </w:p>
          <w:p w:rsidR="00787AB3" w:rsidRPr="00C12D85" w:rsidRDefault="00787AB3" w:rsidP="00787AB3">
            <w:pPr>
              <w:pStyle w:val="NoSpacing"/>
              <w:jc w:val="center"/>
              <w:rPr>
                <w:rFonts w:cstheme="minorHAnsi"/>
                <w:b/>
              </w:rPr>
            </w:pPr>
            <w:r w:rsidRPr="00C12D85">
              <w:rPr>
                <w:b/>
              </w:rPr>
              <w:t>Use the symbols as you read to mark…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84"/>
              <w:gridCol w:w="3451"/>
            </w:tblGrid>
            <w:tr w:rsidR="00787AB3" w:rsidRPr="00C12D85" w:rsidTr="007D4A78">
              <w:trPr>
                <w:trHeight w:val="957"/>
                <w:jc w:val="center"/>
              </w:trPr>
              <w:tc>
                <w:tcPr>
                  <w:tcW w:w="684" w:type="dxa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24956A" wp14:editId="6084F39A">
                            <wp:simplePos x="0" y="0"/>
                            <wp:positionH relativeFrom="column">
                              <wp:posOffset>195</wp:posOffset>
                            </wp:positionH>
                            <wp:positionV relativeFrom="paragraph">
                              <wp:posOffset>149763</wp:posOffset>
                            </wp:positionV>
                            <wp:extent cx="249382" cy="237506"/>
                            <wp:effectExtent l="0" t="0" r="17780" b="10160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382" cy="23750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CD408B" id="Oval 6" o:spid="_x0000_s1026" style="position:absolute;margin-left:0;margin-top:11.8pt;width:19.6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" fillcolor="white [3201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vAlign w:val="center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rPr>
                      <w:b/>
                    </w:rPr>
                    <w:t>Key Words.</w:t>
                  </w:r>
                </w:p>
                <w:p w:rsidR="00787AB3" w:rsidRPr="00C12D85" w:rsidRDefault="00787AB3" w:rsidP="00787AB3">
                  <w:pPr>
                    <w:jc w:val="center"/>
                  </w:pPr>
                  <w:r w:rsidRPr="00C12D85">
                    <w:t>Including Names, Dates, Places, Transition Words, &amp; Power Verbs.</w:t>
                  </w:r>
                </w:p>
              </w:tc>
            </w:tr>
            <w:tr w:rsidR="00787AB3" w:rsidRPr="00C12D85" w:rsidTr="007D4A78">
              <w:trPr>
                <w:trHeight w:val="795"/>
                <w:jc w:val="center"/>
              </w:trPr>
              <w:tc>
                <w:tcPr>
                  <w:tcW w:w="684" w:type="dxa"/>
                  <w:tcBorders>
                    <w:bottom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t>__</w:t>
                  </w:r>
                </w:p>
              </w:tc>
              <w:tc>
                <w:tcPr>
                  <w:tcW w:w="3451" w:type="dxa"/>
                  <w:tcBorders>
                    <w:bottom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  <w:rPr>
                      <w:b/>
                    </w:rPr>
                  </w:pPr>
                  <w:r w:rsidRPr="00C12D85">
                    <w:rPr>
                      <w:b/>
                    </w:rPr>
                    <w:t xml:space="preserve">Key Info </w:t>
                  </w:r>
                  <w:r w:rsidRPr="00C12D85">
                    <w:t>or</w:t>
                  </w:r>
                  <w:r w:rsidRPr="00C12D85">
                    <w:rPr>
                      <w:b/>
                    </w:rPr>
                    <w:t xml:space="preserve"> Descriptions.</w:t>
                  </w:r>
                </w:p>
              </w:tc>
            </w:tr>
            <w:tr w:rsidR="00787AB3" w:rsidRPr="00C12D85" w:rsidTr="007D4A78">
              <w:trPr>
                <w:trHeight w:val="701"/>
                <w:jc w:val="center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  <w:rPr>
                      <w:rFonts w:cstheme="minorHAnsi"/>
                      <w:b/>
                    </w:rPr>
                  </w:pPr>
                  <w:r w:rsidRPr="00C12D85">
                    <w:rPr>
                      <w:rFonts w:cstheme="minorHAnsi"/>
                      <w:b/>
                    </w:rPr>
                    <w:t>*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  <w:rPr>
                      <w:b/>
                    </w:rPr>
                  </w:pPr>
                  <w:r w:rsidRPr="00C12D85">
                    <w:rPr>
                      <w:b/>
                    </w:rPr>
                    <w:t xml:space="preserve">Separate Information </w:t>
                  </w:r>
                  <w:r w:rsidRPr="00C12D85">
                    <w:t>or</w:t>
                  </w:r>
                  <w:r w:rsidRPr="00C12D85">
                    <w:rPr>
                      <w:b/>
                    </w:rPr>
                    <w:t xml:space="preserve"> Descriptions.</w:t>
                  </w:r>
                </w:p>
              </w:tc>
            </w:tr>
            <w:tr w:rsidR="00787AB3" w:rsidRPr="00C12D85" w:rsidTr="007D4A78">
              <w:trPr>
                <w:trHeight w:val="629"/>
                <w:jc w:val="center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rPr>
                      <w:b/>
                    </w:rPr>
                    <w:t>#s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rPr>
                      <w:b/>
                    </w:rPr>
                    <w:t>Order</w:t>
                  </w:r>
                  <w:r w:rsidRPr="00C12D85">
                    <w:t xml:space="preserve"> or </w:t>
                  </w:r>
                  <w:r w:rsidRPr="00C12D85">
                    <w:rPr>
                      <w:b/>
                    </w:rPr>
                    <w:t>Points.</w:t>
                  </w:r>
                </w:p>
              </w:tc>
            </w:tr>
            <w:tr w:rsidR="00787AB3" w:rsidRPr="00C12D85" w:rsidTr="007D4A78">
              <w:trPr>
                <w:trHeight w:val="620"/>
                <w:jc w:val="center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  <w:rPr>
                      <w:b/>
                    </w:rPr>
                  </w:pPr>
                  <w:r w:rsidRPr="00C12D85">
                    <w:rPr>
                      <w:b/>
                    </w:rPr>
                    <w:t>+/-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rPr>
                      <w:b/>
                    </w:rPr>
                    <w:t>Pros/Cons</w:t>
                  </w:r>
                  <w:r w:rsidRPr="00C12D85">
                    <w:t xml:space="preserve"> or </w:t>
                  </w:r>
                  <w:r w:rsidRPr="00C12D85">
                    <w:rPr>
                      <w:b/>
                    </w:rPr>
                    <w:t>Opposing Views</w:t>
                  </w:r>
                  <w:r w:rsidRPr="00C12D85">
                    <w:t>.</w:t>
                  </w:r>
                </w:p>
              </w:tc>
            </w:tr>
            <w:tr w:rsidR="00787AB3" w:rsidRPr="00C12D85" w:rsidTr="007D4A78">
              <w:trPr>
                <w:trHeight w:val="701"/>
                <w:jc w:val="center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t>!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t xml:space="preserve">Something </w:t>
                  </w:r>
                  <w:r w:rsidRPr="00C12D85">
                    <w:rPr>
                      <w:b/>
                    </w:rPr>
                    <w:t>interesting</w:t>
                  </w:r>
                  <w:r w:rsidRPr="00C12D85">
                    <w:t xml:space="preserve"> or has a </w:t>
                  </w:r>
                  <w:r w:rsidRPr="00C12D85">
                    <w:rPr>
                      <w:b/>
                    </w:rPr>
                    <w:t>“wow” factor</w:t>
                  </w:r>
                  <w:r w:rsidRPr="00C12D85">
                    <w:t>.</w:t>
                  </w:r>
                </w:p>
              </w:tc>
            </w:tr>
            <w:tr w:rsidR="00787AB3" w:rsidRPr="00C12D85" w:rsidTr="007D4A78">
              <w:trPr>
                <w:trHeight w:val="719"/>
                <w:jc w:val="center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t>?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AB3" w:rsidRPr="00C12D85" w:rsidRDefault="00787AB3" w:rsidP="00787AB3">
                  <w:pPr>
                    <w:jc w:val="center"/>
                  </w:pPr>
                  <w:r w:rsidRPr="00C12D85">
                    <w:t xml:space="preserve">Something you have a </w:t>
                  </w:r>
                  <w:r w:rsidRPr="00C12D85">
                    <w:rPr>
                      <w:b/>
                    </w:rPr>
                    <w:t>question</w:t>
                  </w:r>
                  <w:r w:rsidRPr="00C12D85">
                    <w:t xml:space="preserve"> about &amp; will </w:t>
                  </w:r>
                  <w:r w:rsidRPr="00C12D85">
                    <w:rPr>
                      <w:b/>
                    </w:rPr>
                    <w:t>return to</w:t>
                  </w:r>
                  <w:r w:rsidRPr="00C12D85">
                    <w:t>.</w:t>
                  </w:r>
                </w:p>
              </w:tc>
            </w:tr>
          </w:tbl>
          <w:p w:rsidR="000D22A2" w:rsidRPr="00C12D85" w:rsidRDefault="000D22A2" w:rsidP="000D22A2"/>
        </w:tc>
      </w:tr>
      <w:tr w:rsidR="007A3049" w:rsidRPr="00C12D85" w:rsidTr="006C7A32">
        <w:tc>
          <w:tcPr>
            <w:tcW w:w="2227" w:type="dxa"/>
          </w:tcPr>
          <w:p w:rsidR="000D22A2" w:rsidRPr="00C12D85" w:rsidRDefault="000D22A2" w:rsidP="00B05F06">
            <w:pPr>
              <w:jc w:val="center"/>
              <w:rPr>
                <w:rFonts w:cs="Arial"/>
                <w:b/>
              </w:rPr>
            </w:pPr>
            <w:r w:rsidRPr="00C12D85">
              <w:rPr>
                <w:rFonts w:cs="Arial"/>
                <w:b/>
              </w:rPr>
              <w:t>Cornell Notes (Writing)</w:t>
            </w:r>
          </w:p>
        </w:tc>
        <w:tc>
          <w:tcPr>
            <w:tcW w:w="8676" w:type="dxa"/>
          </w:tcPr>
          <w:p w:rsidR="000D22A2" w:rsidRPr="00C12D85" w:rsidRDefault="000D22A2" w:rsidP="000D22A2">
            <w:r w:rsidRPr="00C12D85">
              <w:t>A system of  note-taking and includes:</w:t>
            </w:r>
          </w:p>
          <w:p w:rsidR="000D22A2" w:rsidRPr="00C12D85" w:rsidRDefault="000D22A2" w:rsidP="000D22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C12D85">
              <w:rPr>
                <w:rFonts w:asciiTheme="minorHAnsi" w:hAnsiTheme="minorHAnsi"/>
              </w:rPr>
              <w:t xml:space="preserve">Title </w:t>
            </w:r>
          </w:p>
          <w:p w:rsidR="000D22A2" w:rsidRPr="00C12D85" w:rsidRDefault="000D22A2" w:rsidP="000D22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C12D85">
              <w:rPr>
                <w:rFonts w:asciiTheme="minorHAnsi" w:hAnsiTheme="minorHAnsi"/>
              </w:rPr>
              <w:t>Date</w:t>
            </w:r>
          </w:p>
          <w:p w:rsidR="000D22A2" w:rsidRPr="00C12D85" w:rsidRDefault="000D22A2" w:rsidP="000D22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C12D85">
              <w:rPr>
                <w:rFonts w:asciiTheme="minorHAnsi" w:hAnsiTheme="minorHAnsi"/>
              </w:rPr>
              <w:t>Cue Column</w:t>
            </w:r>
          </w:p>
          <w:p w:rsidR="000D22A2" w:rsidRPr="00C12D85" w:rsidRDefault="000D22A2" w:rsidP="000D22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C12D85">
              <w:rPr>
                <w:rFonts w:asciiTheme="minorHAnsi" w:hAnsiTheme="minorHAnsi"/>
              </w:rPr>
              <w:t>Note-Taking Area</w:t>
            </w:r>
          </w:p>
          <w:p w:rsidR="000D22A2" w:rsidRPr="00C12D85" w:rsidRDefault="000D22A2" w:rsidP="00784A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C12D85">
              <w:rPr>
                <w:rFonts w:asciiTheme="minorHAnsi" w:hAnsiTheme="minorHAnsi"/>
              </w:rPr>
              <w:t>Summary</w:t>
            </w:r>
          </w:p>
          <w:p w:rsidR="007A3049" w:rsidRPr="00C12D85" w:rsidRDefault="007A3049" w:rsidP="000D22A2">
            <w:r w:rsidRPr="00C12D85">
              <w:rPr>
                <w:rFonts w:cs="Arial"/>
                <w:noProof/>
                <w:color w:val="000000"/>
              </w:rPr>
              <w:drawing>
                <wp:inline distT="0" distB="0" distL="0" distR="0" wp14:anchorId="494E6337" wp14:editId="5F4116AF">
                  <wp:extent cx="5203639" cy="2787892"/>
                  <wp:effectExtent l="0" t="0" r="0" b="0"/>
                  <wp:docPr id="4" name="Picture 4" descr="http://www.elcamino.edu/faculty/bpeppard/english-b-textbook/corne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lcamino.edu/faculty/bpeppard/english-b-textbook/corne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05" b="11389"/>
                          <a:stretch/>
                        </pic:blipFill>
                        <pic:spPr bwMode="auto">
                          <a:xfrm>
                            <a:off x="0" y="0"/>
                            <a:ext cx="5203639" cy="278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8AE" w:rsidRDefault="00A858AE">
      <w:r>
        <w:br w:type="page"/>
      </w:r>
    </w:p>
    <w:tbl>
      <w:tblPr>
        <w:tblStyle w:val="TableGrid"/>
        <w:tblW w:w="0" w:type="auto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6"/>
        <w:gridCol w:w="8657"/>
      </w:tblGrid>
      <w:tr w:rsidR="007A3049" w:rsidTr="000A56F0">
        <w:tc>
          <w:tcPr>
            <w:tcW w:w="2226" w:type="dxa"/>
            <w:shd w:val="clear" w:color="auto" w:fill="auto"/>
          </w:tcPr>
          <w:p w:rsidR="000D22A2" w:rsidRPr="006F7506" w:rsidRDefault="000D22A2" w:rsidP="00C12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06">
              <w:rPr>
                <w:rFonts w:ascii="Arial" w:hAnsi="Arial" w:cs="Arial"/>
                <w:b/>
                <w:sz w:val="20"/>
                <w:szCs w:val="20"/>
              </w:rPr>
              <w:lastRenderedPageBreak/>
              <w:t>Kansas Writing Strategies (Writing)</w:t>
            </w:r>
          </w:p>
        </w:tc>
        <w:tc>
          <w:tcPr>
            <w:tcW w:w="8657" w:type="dxa"/>
            <w:shd w:val="clear" w:color="auto" w:fill="auto"/>
          </w:tcPr>
          <w:p w:rsidR="00CE6B05" w:rsidRPr="00AF7483" w:rsidRDefault="00CE6B05" w:rsidP="000D22A2">
            <w:r w:rsidRPr="00EA5503">
              <w:rPr>
                <w:b/>
              </w:rPr>
              <w:t>Subject</w:t>
            </w:r>
            <w:r w:rsidR="000116DD">
              <w:t>: a noun that the sentence is mostly about</w:t>
            </w:r>
          </w:p>
          <w:p w:rsidR="00CE6B05" w:rsidRPr="00AF7483" w:rsidRDefault="00CE6B05" w:rsidP="000D22A2">
            <w:r w:rsidRPr="00EA5503">
              <w:rPr>
                <w:b/>
              </w:rPr>
              <w:t>Verb</w:t>
            </w:r>
            <w:r w:rsidR="000116DD">
              <w:t>: an action (ran, eat, dance) or link (is, am, are) to description</w:t>
            </w:r>
          </w:p>
          <w:p w:rsidR="00CE6B05" w:rsidRDefault="00CE6B05" w:rsidP="000D22A2">
            <w:r w:rsidRPr="00021204">
              <w:rPr>
                <w:b/>
              </w:rPr>
              <w:t>Simple Sentence</w:t>
            </w:r>
            <w:r w:rsidR="00021204">
              <w:t xml:space="preserve">: </w:t>
            </w:r>
            <w:r w:rsidR="000116DD">
              <w:t>the most basic sentence that contains at least one subject and one verb</w:t>
            </w:r>
          </w:p>
          <w:p w:rsidR="000116DD" w:rsidRPr="00AF7483" w:rsidRDefault="000116DD" w:rsidP="000116DD">
            <w:pPr>
              <w:ind w:left="720"/>
            </w:pPr>
            <w:r w:rsidRPr="000116DD">
              <w:rPr>
                <w:b/>
              </w:rPr>
              <w:t>Formulas</w:t>
            </w:r>
            <w:r>
              <w:t>: SV, SSV, SVV, SSVV</w:t>
            </w:r>
          </w:p>
          <w:p w:rsidR="00CE6B05" w:rsidRPr="00AF7483" w:rsidRDefault="00CE6B05" w:rsidP="000D22A2">
            <w:r w:rsidRPr="00021204">
              <w:rPr>
                <w:b/>
              </w:rPr>
              <w:t>Compound Sentence</w:t>
            </w:r>
            <w:r w:rsidR="00880884" w:rsidRPr="00AF7483">
              <w:t>: Connects 2 simple sentences (independent clause)</w:t>
            </w:r>
          </w:p>
          <w:p w:rsidR="00880884" w:rsidRPr="00AF7483" w:rsidRDefault="00880884" w:rsidP="009E26C6">
            <w:pPr>
              <w:ind w:left="720"/>
            </w:pPr>
            <w:r w:rsidRPr="00021204">
              <w:rPr>
                <w:b/>
              </w:rPr>
              <w:t>Ways to Connect a Compound Sentence</w:t>
            </w:r>
            <w:r w:rsidRPr="00AF7483">
              <w:t>:</w:t>
            </w:r>
          </w:p>
          <w:p w:rsidR="00AF7483" w:rsidRDefault="00880884" w:rsidP="009E26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</w:pPr>
            <w:r w:rsidRPr="00AF7483">
              <w:t>_______; _______.</w:t>
            </w:r>
            <w:r w:rsidR="00AF7483">
              <w:t xml:space="preserve">  </w:t>
            </w:r>
          </w:p>
          <w:p w:rsidR="00880884" w:rsidRDefault="00AF7483" w:rsidP="009E26C6">
            <w:pPr>
              <w:pStyle w:val="ListParagraph"/>
              <w:spacing w:after="0" w:line="240" w:lineRule="auto"/>
              <w:ind w:left="1080"/>
            </w:pPr>
            <w:r>
              <w:t xml:space="preserve">Ex: I love pizza; my favorite topping is pepperoni. </w:t>
            </w:r>
          </w:p>
          <w:p w:rsidR="00AF7483" w:rsidRPr="00AF7483" w:rsidRDefault="00AF7483" w:rsidP="009E26C6">
            <w:pPr>
              <w:pStyle w:val="ListParagraph"/>
              <w:spacing w:after="0" w:line="240" w:lineRule="auto"/>
              <w:ind w:left="1080"/>
            </w:pPr>
          </w:p>
          <w:p w:rsidR="00AF7483" w:rsidRDefault="00880884" w:rsidP="009E26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</w:pPr>
            <w:r w:rsidRPr="00AF7483">
              <w:t>_______, (coordinating conjunction) _______.</w:t>
            </w:r>
            <w:r w:rsidR="00AF7483">
              <w:t xml:space="preserve">  </w:t>
            </w:r>
          </w:p>
          <w:p w:rsidR="00880884" w:rsidRPr="00AF7483" w:rsidRDefault="00AF7483" w:rsidP="009E26C6">
            <w:pPr>
              <w:pStyle w:val="ListParagraph"/>
              <w:spacing w:after="0" w:line="240" w:lineRule="auto"/>
              <w:ind w:left="1080"/>
            </w:pPr>
            <w:r>
              <w:t>Ex: I love pizza, and my favorite topping is pepperoni.</w:t>
            </w:r>
          </w:p>
          <w:p w:rsidR="00880884" w:rsidRPr="00AF7483" w:rsidRDefault="00880884" w:rsidP="009E26C6">
            <w:pPr>
              <w:ind w:left="720"/>
            </w:pPr>
            <w:r w:rsidRPr="00021204">
              <w:rPr>
                <w:b/>
              </w:rPr>
              <w:t>Coordinating Conjunction</w:t>
            </w:r>
            <w:r w:rsidR="007F7529" w:rsidRPr="00021204">
              <w:rPr>
                <w:b/>
              </w:rPr>
              <w:t>s</w:t>
            </w:r>
            <w:r w:rsidRPr="00AF7483">
              <w:t xml:space="preserve">: </w:t>
            </w:r>
            <w:r w:rsidR="00021204">
              <w:t>(Remember… FANBOYS)</w:t>
            </w:r>
          </w:p>
          <w:p w:rsidR="00880884" w:rsidRPr="00AF7483" w:rsidRDefault="00880884" w:rsidP="009E26C6">
            <w:pPr>
              <w:ind w:left="1080"/>
            </w:pPr>
            <w:r w:rsidRPr="00AF7483">
              <w:t>F-for</w:t>
            </w:r>
          </w:p>
          <w:p w:rsidR="00880884" w:rsidRPr="00AF7483" w:rsidRDefault="00880884" w:rsidP="009E26C6">
            <w:pPr>
              <w:ind w:left="1080"/>
            </w:pPr>
            <w:r w:rsidRPr="00AF7483">
              <w:t>A-and</w:t>
            </w:r>
          </w:p>
          <w:p w:rsidR="00880884" w:rsidRPr="00AF7483" w:rsidRDefault="00880884" w:rsidP="009E26C6">
            <w:pPr>
              <w:ind w:left="1080"/>
            </w:pPr>
            <w:r w:rsidRPr="00AF7483">
              <w:t>N-nor</w:t>
            </w:r>
          </w:p>
          <w:p w:rsidR="00880884" w:rsidRPr="00AF7483" w:rsidRDefault="00880884" w:rsidP="009E26C6">
            <w:pPr>
              <w:ind w:left="1080"/>
            </w:pPr>
            <w:r w:rsidRPr="00AF7483">
              <w:t>B-but</w:t>
            </w:r>
          </w:p>
          <w:p w:rsidR="00880884" w:rsidRPr="00AF7483" w:rsidRDefault="00880884" w:rsidP="009E26C6">
            <w:pPr>
              <w:ind w:left="1080"/>
            </w:pPr>
            <w:r w:rsidRPr="00AF7483">
              <w:t>O-or</w:t>
            </w:r>
          </w:p>
          <w:p w:rsidR="00880884" w:rsidRPr="00AF7483" w:rsidRDefault="00880884" w:rsidP="009E26C6">
            <w:pPr>
              <w:ind w:left="1080"/>
            </w:pPr>
            <w:r w:rsidRPr="00AF7483">
              <w:t>Y-yet</w:t>
            </w:r>
          </w:p>
          <w:p w:rsidR="00880884" w:rsidRPr="00AF7483" w:rsidRDefault="00880884" w:rsidP="009E26C6">
            <w:pPr>
              <w:ind w:left="1080"/>
            </w:pPr>
            <w:r w:rsidRPr="00AF7483">
              <w:t>S-so</w:t>
            </w:r>
          </w:p>
          <w:p w:rsidR="000D22A2" w:rsidRPr="00AF7483" w:rsidRDefault="00AA7C44" w:rsidP="006C7A32">
            <w:r w:rsidRPr="00021204">
              <w:rPr>
                <w:b/>
              </w:rPr>
              <w:t>5 Requirements of a Complete Sentence</w:t>
            </w:r>
            <w:r w:rsidR="00CE6B05" w:rsidRPr="00AF7483">
              <w:t>:</w:t>
            </w:r>
          </w:p>
          <w:p w:rsidR="00CE6B05" w:rsidRPr="00AF7483" w:rsidRDefault="00CE6B05" w:rsidP="009E26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0"/>
            </w:pPr>
            <w:r w:rsidRPr="00AF7483">
              <w:t>Beginning Capital Letter</w:t>
            </w:r>
          </w:p>
          <w:p w:rsidR="00CE6B05" w:rsidRPr="00AF7483" w:rsidRDefault="00CE6B05" w:rsidP="009E26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0"/>
            </w:pPr>
            <w:r w:rsidRPr="00AF7483">
              <w:t>Subject</w:t>
            </w:r>
          </w:p>
          <w:p w:rsidR="00CE6B05" w:rsidRPr="00AF7483" w:rsidRDefault="00CE6B05" w:rsidP="009E26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0"/>
            </w:pPr>
            <w:r w:rsidRPr="00AF7483">
              <w:t>Verb</w:t>
            </w:r>
          </w:p>
          <w:p w:rsidR="00CE6B05" w:rsidRPr="00AF7483" w:rsidRDefault="00CE6B05" w:rsidP="009E26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0"/>
            </w:pPr>
            <w:r w:rsidRPr="00AF7483">
              <w:t>Makes Sense</w:t>
            </w:r>
          </w:p>
          <w:p w:rsidR="00CE6B05" w:rsidRPr="00AF7483" w:rsidRDefault="00CE6B05" w:rsidP="009E26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40"/>
            </w:pPr>
            <w:r w:rsidRPr="00AF7483">
              <w:t>End Punctuation</w:t>
            </w:r>
          </w:p>
        </w:tc>
      </w:tr>
      <w:tr w:rsidR="007A3049" w:rsidTr="000A56F0">
        <w:tc>
          <w:tcPr>
            <w:tcW w:w="2226" w:type="dxa"/>
          </w:tcPr>
          <w:p w:rsidR="00CE6B05" w:rsidRPr="006F7506" w:rsidRDefault="000D22A2" w:rsidP="00C12D85">
            <w:pPr>
              <w:jc w:val="center"/>
              <w:rPr>
                <w:b/>
              </w:rPr>
            </w:pPr>
            <w:r w:rsidRPr="006F7506">
              <w:rPr>
                <w:rFonts w:ascii="Arial" w:hAnsi="Arial" w:cs="Arial"/>
                <w:b/>
                <w:sz w:val="20"/>
                <w:szCs w:val="20"/>
              </w:rPr>
              <w:t>Main Idea (Reading)</w:t>
            </w:r>
          </w:p>
          <w:p w:rsidR="00CE6B05" w:rsidRPr="006F7506" w:rsidRDefault="00CE6B05" w:rsidP="00C12D85">
            <w:pPr>
              <w:jc w:val="center"/>
              <w:rPr>
                <w:b/>
              </w:rPr>
            </w:pPr>
          </w:p>
          <w:p w:rsidR="000D22A2" w:rsidRPr="006F7506" w:rsidRDefault="000D22A2" w:rsidP="00C12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57" w:type="dxa"/>
          </w:tcPr>
          <w:p w:rsidR="002D182D" w:rsidRPr="002D182D" w:rsidRDefault="002D182D" w:rsidP="002D182D">
            <w:r w:rsidRPr="002D182D">
              <w:t>Who or what the passage is mostly about.</w:t>
            </w:r>
          </w:p>
          <w:p w:rsidR="00CF19F6" w:rsidRDefault="00CF19F6" w:rsidP="000D22A2">
            <w:r w:rsidRPr="00021204">
              <w:rPr>
                <w:b/>
              </w:rPr>
              <w:t>Steps of Main Idea</w:t>
            </w:r>
            <w:r>
              <w:t>:</w:t>
            </w:r>
          </w:p>
          <w:p w:rsidR="00CF19F6" w:rsidRDefault="00CF19F6" w:rsidP="00CF19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Decide who or what is talked about the most.</w:t>
            </w:r>
          </w:p>
          <w:p w:rsidR="00CF19F6" w:rsidRDefault="00CF19F6" w:rsidP="00CF19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Identify the details in the passage.</w:t>
            </w:r>
          </w:p>
          <w:p w:rsidR="00CF19F6" w:rsidRDefault="00CE6B05" w:rsidP="00CF19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Classify the </w:t>
            </w:r>
            <w:r w:rsidR="00CF19F6">
              <w:t>details in the passage.</w:t>
            </w:r>
          </w:p>
          <w:p w:rsidR="00B160BC" w:rsidRDefault="00B160BC" w:rsidP="00B160BC">
            <w:r w:rsidRPr="00021204">
              <w:rPr>
                <w:b/>
              </w:rPr>
              <w:t>Main Idea Statement</w:t>
            </w:r>
            <w:r>
              <w:t xml:space="preserve">: </w:t>
            </w:r>
            <w:r w:rsidR="00CC637E">
              <w:t>__</w:t>
            </w:r>
            <w:r w:rsidRPr="00B160BC">
              <w:rPr>
                <w:u w:val="single"/>
              </w:rPr>
              <w:t>#1</w:t>
            </w:r>
            <w:r w:rsidR="00CC637E">
              <w:rPr>
                <w:u w:val="single"/>
              </w:rPr>
              <w:t>__</w:t>
            </w:r>
            <w:r>
              <w:t xml:space="preserve"> + </w:t>
            </w:r>
            <w:r w:rsidR="00CC637E">
              <w:t>__________</w:t>
            </w:r>
            <w:r w:rsidRPr="00B160BC">
              <w:rPr>
                <w:u w:val="single"/>
              </w:rPr>
              <w:t>#3</w:t>
            </w:r>
            <w:r w:rsidR="00CC637E">
              <w:t>__________</w:t>
            </w:r>
            <w:r>
              <w:t>.</w:t>
            </w:r>
          </w:p>
          <w:p w:rsidR="00CE6B05" w:rsidRDefault="00CE6B05" w:rsidP="00B160BC">
            <w:r w:rsidRPr="00021204">
              <w:rPr>
                <w:b/>
              </w:rPr>
              <w:t>Supporting Details</w:t>
            </w:r>
            <w:r>
              <w:t>: gives information about the main idea (facts, description, example)</w:t>
            </w:r>
          </w:p>
        </w:tc>
      </w:tr>
      <w:tr w:rsidR="000A56F0" w:rsidTr="000A56F0">
        <w:tc>
          <w:tcPr>
            <w:tcW w:w="2226" w:type="dxa"/>
          </w:tcPr>
          <w:p w:rsidR="000A56F0" w:rsidRPr="006F7506" w:rsidRDefault="000A56F0" w:rsidP="000A5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06">
              <w:rPr>
                <w:rFonts w:ascii="Arial" w:hAnsi="Arial" w:cs="Arial"/>
                <w:b/>
                <w:sz w:val="20"/>
                <w:szCs w:val="20"/>
              </w:rPr>
              <w:t>Fact</w:t>
            </w:r>
          </w:p>
        </w:tc>
        <w:tc>
          <w:tcPr>
            <w:tcW w:w="8657" w:type="dxa"/>
          </w:tcPr>
          <w:p w:rsidR="000A56F0" w:rsidRDefault="000A56F0" w:rsidP="000A56F0">
            <w:r>
              <w:t>Something the can be proven true or false.</w:t>
            </w:r>
          </w:p>
        </w:tc>
      </w:tr>
      <w:tr w:rsidR="000A56F0" w:rsidTr="000A56F0">
        <w:tc>
          <w:tcPr>
            <w:tcW w:w="2226" w:type="dxa"/>
          </w:tcPr>
          <w:p w:rsidR="000A56F0" w:rsidRPr="006F7506" w:rsidRDefault="000A56F0" w:rsidP="000A5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06">
              <w:rPr>
                <w:rFonts w:ascii="Arial" w:hAnsi="Arial" w:cs="Arial"/>
                <w:b/>
                <w:sz w:val="20"/>
                <w:szCs w:val="20"/>
              </w:rPr>
              <w:t>Opinion</w:t>
            </w:r>
          </w:p>
        </w:tc>
        <w:tc>
          <w:tcPr>
            <w:tcW w:w="8657" w:type="dxa"/>
          </w:tcPr>
          <w:p w:rsidR="000A56F0" w:rsidRDefault="000A56F0" w:rsidP="000A56F0">
            <w:r>
              <w:t>Something that can’t be proven true or false.</w:t>
            </w:r>
          </w:p>
        </w:tc>
      </w:tr>
      <w:tr w:rsidR="000A56F0" w:rsidTr="000A56F0">
        <w:tc>
          <w:tcPr>
            <w:tcW w:w="2226" w:type="dxa"/>
          </w:tcPr>
          <w:p w:rsidR="000A56F0" w:rsidRPr="006F7506" w:rsidRDefault="000A56F0" w:rsidP="000A5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06">
              <w:rPr>
                <w:rFonts w:ascii="Arial" w:hAnsi="Arial" w:cs="Arial"/>
                <w:b/>
                <w:sz w:val="20"/>
                <w:szCs w:val="20"/>
              </w:rPr>
              <w:t>RAP (Reading/Writing)</w:t>
            </w:r>
          </w:p>
        </w:tc>
        <w:tc>
          <w:tcPr>
            <w:tcW w:w="8657" w:type="dxa"/>
          </w:tcPr>
          <w:p w:rsidR="000A56F0" w:rsidRDefault="000A56F0" w:rsidP="000A56F0">
            <w:r w:rsidRPr="008E50F9">
              <w:rPr>
                <w:b/>
              </w:rPr>
              <w:t>Respond to ERQs</w:t>
            </w:r>
            <w:r>
              <w:t>:</w:t>
            </w:r>
          </w:p>
          <w:p w:rsidR="000A56F0" w:rsidRDefault="000A56F0" w:rsidP="000A56F0">
            <w:r w:rsidRPr="00B5501B">
              <w:rPr>
                <w:b/>
              </w:rPr>
              <w:t>R</w:t>
            </w:r>
            <w:r>
              <w:t>- Restate! (the question)</w:t>
            </w:r>
          </w:p>
          <w:p w:rsidR="000A56F0" w:rsidRDefault="000A56F0" w:rsidP="000A56F0">
            <w:r w:rsidRPr="008833B7">
              <w:rPr>
                <w:b/>
              </w:rPr>
              <w:t>A</w:t>
            </w:r>
            <w:r>
              <w:t>- Answer! (all parts of the question)</w:t>
            </w:r>
          </w:p>
          <w:p w:rsidR="000A56F0" w:rsidRDefault="000A56F0" w:rsidP="000A56F0">
            <w:r w:rsidRPr="008833B7">
              <w:rPr>
                <w:b/>
              </w:rPr>
              <w:t>P</w:t>
            </w:r>
            <w:r>
              <w:t>- Prove it! (Prove your answer and demonstrate your thinking by using evidence and connecting it to your answer.)</w:t>
            </w:r>
          </w:p>
          <w:p w:rsidR="000A56F0" w:rsidRPr="00B5501B" w:rsidRDefault="000A56F0" w:rsidP="000A56F0">
            <w:pPr>
              <w:rPr>
                <w:b/>
              </w:rPr>
            </w:pPr>
            <w:r w:rsidRPr="00B5501B">
              <w:rPr>
                <w:b/>
              </w:rPr>
              <w:t xml:space="preserve">Prove it! Evidence: </w:t>
            </w:r>
          </w:p>
          <w:p w:rsidR="000A56F0" w:rsidRDefault="000A56F0" w:rsidP="000A56F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Connect to text- Quote or paraphrase proof from the passage.</w:t>
            </w:r>
          </w:p>
          <w:p w:rsidR="000A56F0" w:rsidRDefault="000A56F0" w:rsidP="000A56F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Use a fact.</w:t>
            </w:r>
          </w:p>
          <w:p w:rsidR="000A56F0" w:rsidRDefault="000A56F0" w:rsidP="000A56F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Show an example from your life, the world etc.</w:t>
            </w:r>
          </w:p>
          <w:p w:rsidR="000A56F0" w:rsidRPr="00B5501B" w:rsidRDefault="000A56F0" w:rsidP="000A56F0">
            <w:pPr>
              <w:rPr>
                <w:b/>
              </w:rPr>
            </w:pPr>
            <w:r w:rsidRPr="00B5501B">
              <w:rPr>
                <w:b/>
              </w:rPr>
              <w:t>Prove it! Transitions:</w:t>
            </w:r>
          </w:p>
          <w:p w:rsidR="000A56F0" w:rsidRDefault="000A56F0" w:rsidP="000A56F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 know this because…</w:t>
            </w:r>
          </w:p>
          <w:p w:rsidR="000A56F0" w:rsidRDefault="000A56F0" w:rsidP="000A56F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As a matter of fact…</w:t>
            </w:r>
          </w:p>
          <w:p w:rsidR="000A56F0" w:rsidRDefault="000A56F0" w:rsidP="000A56F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 understand this because…</w:t>
            </w:r>
          </w:p>
        </w:tc>
      </w:tr>
      <w:tr w:rsidR="000A56F0" w:rsidTr="000A56F0">
        <w:tc>
          <w:tcPr>
            <w:tcW w:w="2226" w:type="dxa"/>
          </w:tcPr>
          <w:p w:rsidR="000A56F0" w:rsidRPr="006F7506" w:rsidRDefault="000A56F0" w:rsidP="000A5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506">
              <w:rPr>
                <w:rFonts w:ascii="Arial" w:hAnsi="Arial" w:cs="Arial"/>
                <w:b/>
                <w:sz w:val="20"/>
                <w:szCs w:val="20"/>
              </w:rPr>
              <w:t>Skimming Text (Reading)</w:t>
            </w:r>
          </w:p>
        </w:tc>
        <w:tc>
          <w:tcPr>
            <w:tcW w:w="8657" w:type="dxa"/>
          </w:tcPr>
          <w:p w:rsidR="000A56F0" w:rsidRDefault="000A56F0" w:rsidP="000A56F0">
            <w:r>
              <w:t>Quickly learn what the passage is about by scanning:</w:t>
            </w:r>
          </w:p>
          <w:p w:rsidR="000A56F0" w:rsidRDefault="000A56F0" w:rsidP="000A56F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Titles/Headings</w:t>
            </w:r>
          </w:p>
          <w:p w:rsidR="000A56F0" w:rsidRDefault="000A56F0" w:rsidP="000A56F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Captions/Pictures</w:t>
            </w:r>
          </w:p>
          <w:p w:rsidR="000A56F0" w:rsidRDefault="000A56F0" w:rsidP="000A56F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1</w:t>
            </w:r>
            <w:r w:rsidRPr="000D22A2">
              <w:rPr>
                <w:vertAlign w:val="superscript"/>
              </w:rPr>
              <w:t>st</w:t>
            </w:r>
            <w:r>
              <w:t xml:space="preserve"> Sentence of each Paragraph</w:t>
            </w:r>
          </w:p>
        </w:tc>
      </w:tr>
    </w:tbl>
    <w:p w:rsidR="00B73DF3" w:rsidRDefault="00B73DF3"/>
    <w:p w:rsidR="00B73DF3" w:rsidRPr="00623E1D" w:rsidRDefault="00B5501B" w:rsidP="000E27ED">
      <w:pPr>
        <w:jc w:val="center"/>
        <w:rPr>
          <w:b/>
          <w:sz w:val="36"/>
          <w:szCs w:val="36"/>
        </w:rPr>
      </w:pPr>
      <w:r w:rsidRPr="00623E1D">
        <w:rPr>
          <w:b/>
          <w:sz w:val="36"/>
          <w:szCs w:val="36"/>
        </w:rPr>
        <w:lastRenderedPageBreak/>
        <w:t>Personal Narrative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4"/>
        <w:gridCol w:w="8706"/>
      </w:tblGrid>
      <w:tr w:rsidR="00B5501B" w:rsidRPr="00C12D85" w:rsidTr="006C7A32">
        <w:tc>
          <w:tcPr>
            <w:tcW w:w="2065" w:type="dxa"/>
          </w:tcPr>
          <w:p w:rsidR="00B5501B" w:rsidRPr="00C12D85" w:rsidRDefault="00B5501B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Narrative</w:t>
            </w:r>
          </w:p>
        </w:tc>
        <w:tc>
          <w:tcPr>
            <w:tcW w:w="8725" w:type="dxa"/>
          </w:tcPr>
          <w:p w:rsidR="00B5501B" w:rsidRPr="00C12D85" w:rsidRDefault="00B5501B">
            <w:r w:rsidRPr="00C12D85">
              <w:t>A story.</w:t>
            </w:r>
          </w:p>
        </w:tc>
      </w:tr>
      <w:tr w:rsidR="00B5501B" w:rsidRPr="00C12D85" w:rsidTr="006C7A32">
        <w:tc>
          <w:tcPr>
            <w:tcW w:w="2065" w:type="dxa"/>
          </w:tcPr>
          <w:p w:rsidR="00B5501B" w:rsidRPr="00C12D85" w:rsidRDefault="00B5501B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Personal Narrative</w:t>
            </w:r>
          </w:p>
        </w:tc>
        <w:tc>
          <w:tcPr>
            <w:tcW w:w="8725" w:type="dxa"/>
          </w:tcPr>
          <w:p w:rsidR="00B5501B" w:rsidRPr="00C12D85" w:rsidRDefault="00B5501B" w:rsidP="00892C15">
            <w:r w:rsidRPr="00C12D85">
              <w:t xml:space="preserve">A story </w:t>
            </w:r>
            <w:r w:rsidR="00892C15" w:rsidRPr="00C12D85">
              <w:t>about</w:t>
            </w:r>
            <w:r w:rsidRPr="00C12D85">
              <w:t xml:space="preserve"> me and I am a main character.</w:t>
            </w:r>
          </w:p>
        </w:tc>
      </w:tr>
      <w:tr w:rsidR="00B5501B" w:rsidRPr="00C12D85" w:rsidTr="006C7A32">
        <w:tc>
          <w:tcPr>
            <w:tcW w:w="2065" w:type="dxa"/>
          </w:tcPr>
          <w:p w:rsidR="00B5501B" w:rsidRPr="00C12D85" w:rsidRDefault="00B5501B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Sequence of Events</w:t>
            </w:r>
          </w:p>
        </w:tc>
        <w:tc>
          <w:tcPr>
            <w:tcW w:w="8725" w:type="dxa"/>
          </w:tcPr>
          <w:p w:rsidR="00B5501B" w:rsidRPr="00C12D85" w:rsidRDefault="00B5501B">
            <w:r w:rsidRPr="00C12D85">
              <w:t>The order of which events take place.</w:t>
            </w:r>
          </w:p>
        </w:tc>
      </w:tr>
      <w:tr w:rsidR="00B5501B" w:rsidRPr="00C12D85" w:rsidTr="006C7A32">
        <w:tc>
          <w:tcPr>
            <w:tcW w:w="2065" w:type="dxa"/>
          </w:tcPr>
          <w:p w:rsidR="00B5501B" w:rsidRPr="00C12D85" w:rsidRDefault="00B5501B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Setting</w:t>
            </w:r>
          </w:p>
        </w:tc>
        <w:tc>
          <w:tcPr>
            <w:tcW w:w="8725" w:type="dxa"/>
          </w:tcPr>
          <w:p w:rsidR="00B5501B" w:rsidRPr="00C12D85" w:rsidRDefault="00B5501B">
            <w:r w:rsidRPr="00C12D85">
              <w:t>The time and place of the story.</w:t>
            </w:r>
          </w:p>
        </w:tc>
      </w:tr>
      <w:tr w:rsidR="00B5501B" w:rsidRPr="00C12D85" w:rsidTr="006C7A32">
        <w:tc>
          <w:tcPr>
            <w:tcW w:w="2065" w:type="dxa"/>
          </w:tcPr>
          <w:p w:rsidR="00B5501B" w:rsidRPr="00C12D85" w:rsidRDefault="00B5501B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Dialogue</w:t>
            </w:r>
          </w:p>
        </w:tc>
        <w:tc>
          <w:tcPr>
            <w:tcW w:w="8725" w:type="dxa"/>
          </w:tcPr>
          <w:p w:rsidR="00B5501B" w:rsidRPr="00C12D85" w:rsidRDefault="00B5501B">
            <w:r w:rsidRPr="00C12D85">
              <w:t>Conversation between characters.</w:t>
            </w:r>
          </w:p>
          <w:p w:rsidR="00B5501B" w:rsidRPr="00C12D85" w:rsidRDefault="00B5501B">
            <w:r w:rsidRPr="00C12D85">
              <w:rPr>
                <w:b/>
              </w:rPr>
              <w:t>Purpose?</w:t>
            </w:r>
            <w:r w:rsidRPr="00C12D85">
              <w:t xml:space="preserve"> Helps tell the story and share details about the events, characters, and problem in the story.</w:t>
            </w:r>
          </w:p>
        </w:tc>
      </w:tr>
      <w:tr w:rsidR="00B5501B" w:rsidRPr="00C12D85" w:rsidTr="006C7A32">
        <w:tc>
          <w:tcPr>
            <w:tcW w:w="2065" w:type="dxa"/>
          </w:tcPr>
          <w:p w:rsidR="00B5501B" w:rsidRPr="00C12D85" w:rsidRDefault="00B5501B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Point of View</w:t>
            </w:r>
          </w:p>
        </w:tc>
        <w:tc>
          <w:tcPr>
            <w:tcW w:w="8725" w:type="dxa"/>
          </w:tcPr>
          <w:p w:rsidR="00B5501B" w:rsidRPr="00C12D85" w:rsidRDefault="00B5501B">
            <w:r w:rsidRPr="00C12D85">
              <w:t>View from which the story is told.</w:t>
            </w:r>
          </w:p>
          <w:p w:rsidR="00B5501B" w:rsidRPr="00C12D85" w:rsidRDefault="00B5501B">
            <w:r w:rsidRPr="00C12D85">
              <w:rPr>
                <w:b/>
              </w:rPr>
              <w:t>1</w:t>
            </w:r>
            <w:r w:rsidRPr="00C12D85">
              <w:rPr>
                <w:b/>
                <w:vertAlign w:val="superscript"/>
              </w:rPr>
              <w:t>st</w:t>
            </w:r>
            <w:r w:rsidRPr="00C12D85">
              <w:rPr>
                <w:b/>
              </w:rPr>
              <w:t xml:space="preserve"> Person Point of View</w:t>
            </w:r>
            <w:r w:rsidRPr="00C12D85">
              <w:t>: storyteller is a character in the story. Pronouns Used- I, me, my.</w:t>
            </w:r>
          </w:p>
          <w:p w:rsidR="00B5501B" w:rsidRPr="00C12D85" w:rsidRDefault="00B5501B">
            <w:r w:rsidRPr="00C12D85">
              <w:rPr>
                <w:b/>
              </w:rPr>
              <w:t>2</w:t>
            </w:r>
            <w:r w:rsidRPr="00C12D85">
              <w:rPr>
                <w:b/>
                <w:vertAlign w:val="superscript"/>
              </w:rPr>
              <w:t>nd</w:t>
            </w:r>
            <w:r w:rsidRPr="00C12D85">
              <w:rPr>
                <w:b/>
              </w:rPr>
              <w:t xml:space="preserve"> Period Point of View</w:t>
            </w:r>
            <w:r w:rsidRPr="00C12D85">
              <w:t>: reader’s actions are narrated. Pronouns Used- You.</w:t>
            </w:r>
          </w:p>
          <w:p w:rsidR="00B5501B" w:rsidRPr="00C12D85" w:rsidRDefault="00B5501B">
            <w:r w:rsidRPr="00C12D85">
              <w:rPr>
                <w:b/>
              </w:rPr>
              <w:t>3</w:t>
            </w:r>
            <w:r w:rsidRPr="00C12D85">
              <w:rPr>
                <w:b/>
                <w:vertAlign w:val="superscript"/>
              </w:rPr>
              <w:t>rd</w:t>
            </w:r>
            <w:r w:rsidRPr="00C12D85">
              <w:rPr>
                <w:b/>
              </w:rPr>
              <w:t xml:space="preserve"> Person Point of View</w:t>
            </w:r>
            <w:r w:rsidRPr="00C12D85">
              <w:t xml:space="preserve">: storyteller is someone outside the story. Pronouns Used- he, she, them, they.  (Sometimes the storyteller is </w:t>
            </w:r>
            <w:r w:rsidRPr="00C12D85">
              <w:rPr>
                <w:b/>
              </w:rPr>
              <w:t>omniscient</w:t>
            </w:r>
            <w:r w:rsidRPr="00C12D85">
              <w:t xml:space="preserve"> which means they are all-knowing about everything that is taking place in the story.)</w:t>
            </w:r>
          </w:p>
        </w:tc>
      </w:tr>
      <w:tr w:rsidR="00E33985" w:rsidRPr="00C12D85" w:rsidTr="006C7A32">
        <w:tc>
          <w:tcPr>
            <w:tcW w:w="2065" w:type="dxa"/>
          </w:tcPr>
          <w:p w:rsidR="00E33985" w:rsidRPr="00C12D85" w:rsidRDefault="00E33985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Transition Words and Phrases</w:t>
            </w:r>
          </w:p>
        </w:tc>
        <w:tc>
          <w:tcPr>
            <w:tcW w:w="8725" w:type="dxa"/>
          </w:tcPr>
          <w:p w:rsidR="00E33985" w:rsidRPr="00C12D85" w:rsidRDefault="00E33985">
            <w:r w:rsidRPr="00C12D85">
              <w:t>Words and phrases used to move and connect the reader through ideas, details, or events in my writing.</w:t>
            </w:r>
          </w:p>
          <w:p w:rsidR="00E33985" w:rsidRPr="00C12D85" w:rsidRDefault="00E33985">
            <w:r w:rsidRPr="00C12D85">
              <w:t>Ex: first, then next, also, finally</w:t>
            </w:r>
          </w:p>
        </w:tc>
      </w:tr>
      <w:tr w:rsidR="00E33985" w:rsidRPr="00C12D85" w:rsidTr="006C7A32">
        <w:tc>
          <w:tcPr>
            <w:tcW w:w="2065" w:type="dxa"/>
          </w:tcPr>
          <w:p w:rsidR="00E33985" w:rsidRPr="00C12D85" w:rsidRDefault="00E33985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Sensory Details</w:t>
            </w:r>
          </w:p>
        </w:tc>
        <w:tc>
          <w:tcPr>
            <w:tcW w:w="8725" w:type="dxa"/>
          </w:tcPr>
          <w:p w:rsidR="00E33985" w:rsidRPr="00C12D85" w:rsidRDefault="00E33985">
            <w:r w:rsidRPr="00C12D85">
              <w:t>Describing something using the five sense (see, smell, taste, touch, feel).</w:t>
            </w:r>
          </w:p>
        </w:tc>
      </w:tr>
      <w:tr w:rsidR="00E33985" w:rsidRPr="00C12D85" w:rsidTr="006C7A32">
        <w:tc>
          <w:tcPr>
            <w:tcW w:w="2065" w:type="dxa"/>
          </w:tcPr>
          <w:p w:rsidR="00E33985" w:rsidRPr="00C12D85" w:rsidRDefault="00E33985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Frozen Moment</w:t>
            </w:r>
          </w:p>
        </w:tc>
        <w:tc>
          <w:tcPr>
            <w:tcW w:w="8725" w:type="dxa"/>
          </w:tcPr>
          <w:p w:rsidR="00E33985" w:rsidRPr="00C12D85" w:rsidRDefault="00E33985">
            <w:r w:rsidRPr="00C12D85">
              <w:t>An incident that feels like a frozen piece of time and can be describe in great detail.</w:t>
            </w:r>
          </w:p>
        </w:tc>
      </w:tr>
      <w:tr w:rsidR="00E33985" w:rsidRPr="00C12D85" w:rsidTr="006C7A32">
        <w:tc>
          <w:tcPr>
            <w:tcW w:w="2065" w:type="dxa"/>
          </w:tcPr>
          <w:p w:rsidR="00E33985" w:rsidRPr="00C12D85" w:rsidRDefault="00E33985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Vivid Verbs</w:t>
            </w:r>
          </w:p>
        </w:tc>
        <w:tc>
          <w:tcPr>
            <w:tcW w:w="8725" w:type="dxa"/>
          </w:tcPr>
          <w:p w:rsidR="00E33985" w:rsidRPr="00C12D85" w:rsidRDefault="00E33985">
            <w:r w:rsidRPr="00C12D85">
              <w:t>Words that provide a specific depiction on an action.</w:t>
            </w:r>
          </w:p>
          <w:p w:rsidR="00E33985" w:rsidRPr="00C12D85" w:rsidRDefault="00E33985">
            <w:r w:rsidRPr="00C12D85">
              <w:t>Ex: The dog barked and ran after the cat =&gt;The dog growled and sprang after the cat.</w:t>
            </w:r>
          </w:p>
        </w:tc>
      </w:tr>
      <w:tr w:rsidR="00E33985" w:rsidRPr="00C12D85" w:rsidTr="006C7A32">
        <w:tc>
          <w:tcPr>
            <w:tcW w:w="2065" w:type="dxa"/>
          </w:tcPr>
          <w:p w:rsidR="00E33985" w:rsidRPr="00C12D85" w:rsidRDefault="00E33985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Characterization</w:t>
            </w:r>
          </w:p>
        </w:tc>
        <w:tc>
          <w:tcPr>
            <w:tcW w:w="8725" w:type="dxa"/>
          </w:tcPr>
          <w:p w:rsidR="00E33985" w:rsidRPr="00C12D85" w:rsidRDefault="00E33985" w:rsidP="00E33985">
            <w:r w:rsidRPr="00C12D85">
              <w:t>Method a writer uses to develop characters and includes Action, Description, and Dialogue (ADD).</w:t>
            </w:r>
          </w:p>
        </w:tc>
      </w:tr>
      <w:tr w:rsidR="00E33985" w:rsidRPr="00C12D85" w:rsidTr="006C7A32">
        <w:tc>
          <w:tcPr>
            <w:tcW w:w="2065" w:type="dxa"/>
          </w:tcPr>
          <w:p w:rsidR="00E33985" w:rsidRPr="00C12D85" w:rsidRDefault="00E33985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Conflict</w:t>
            </w:r>
          </w:p>
        </w:tc>
        <w:tc>
          <w:tcPr>
            <w:tcW w:w="8725" w:type="dxa"/>
          </w:tcPr>
          <w:p w:rsidR="00E33985" w:rsidRPr="00C12D85" w:rsidRDefault="00E44FA4" w:rsidP="00E33985">
            <w:r w:rsidRPr="00C12D85">
              <w:t>A problem or struggle in the story.</w:t>
            </w:r>
          </w:p>
          <w:p w:rsidR="00E33985" w:rsidRPr="00C12D85" w:rsidRDefault="00E33985" w:rsidP="00E33985">
            <w:r w:rsidRPr="00C12D85">
              <w:rPr>
                <w:b/>
              </w:rPr>
              <w:t>Internal Conflict</w:t>
            </w:r>
            <w:r w:rsidRPr="00C12D85">
              <w:t>: a problem that occurs inside the character. Ex: making the right decision, meet a goal, etc.</w:t>
            </w:r>
          </w:p>
          <w:p w:rsidR="00E33985" w:rsidRPr="00C12D85" w:rsidRDefault="00E33985" w:rsidP="00E33985">
            <w:r w:rsidRPr="00C12D85">
              <w:rPr>
                <w:b/>
              </w:rPr>
              <w:t>External Conflict</w:t>
            </w:r>
            <w:r w:rsidRPr="00C12D85">
              <w:t>: problems between a character and outside forces. Ex: nature, another character, or society.</w:t>
            </w:r>
          </w:p>
        </w:tc>
      </w:tr>
      <w:tr w:rsidR="00E33985" w:rsidRPr="00C12D85" w:rsidTr="006C7A32">
        <w:tc>
          <w:tcPr>
            <w:tcW w:w="2065" w:type="dxa"/>
          </w:tcPr>
          <w:p w:rsidR="00E33985" w:rsidRPr="00C12D85" w:rsidRDefault="00E33985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Cause</w:t>
            </w:r>
          </w:p>
        </w:tc>
        <w:tc>
          <w:tcPr>
            <w:tcW w:w="8725" w:type="dxa"/>
          </w:tcPr>
          <w:p w:rsidR="00E33985" w:rsidRPr="00C12D85" w:rsidRDefault="00E33985" w:rsidP="00E33985">
            <w:r w:rsidRPr="00C12D85">
              <w:t>An initial action that makes something happen.</w:t>
            </w:r>
          </w:p>
        </w:tc>
      </w:tr>
      <w:tr w:rsidR="00E33985" w:rsidRPr="00C12D85" w:rsidTr="006C7A32">
        <w:tc>
          <w:tcPr>
            <w:tcW w:w="2065" w:type="dxa"/>
          </w:tcPr>
          <w:p w:rsidR="00E33985" w:rsidRPr="00C12D85" w:rsidRDefault="00ED45F6" w:rsidP="00B05F06">
            <w:pPr>
              <w:jc w:val="center"/>
              <w:rPr>
                <w:b/>
              </w:rPr>
            </w:pPr>
            <w:r>
              <w:rPr>
                <w:b/>
              </w:rPr>
              <w:t>Ef</w:t>
            </w:r>
            <w:r w:rsidR="00E33985" w:rsidRPr="00C12D85">
              <w:rPr>
                <w:b/>
              </w:rPr>
              <w:t>fect</w:t>
            </w:r>
          </w:p>
        </w:tc>
        <w:tc>
          <w:tcPr>
            <w:tcW w:w="8725" w:type="dxa"/>
          </w:tcPr>
          <w:p w:rsidR="00E33985" w:rsidRPr="00C12D85" w:rsidRDefault="00E33985" w:rsidP="00E33985">
            <w:r w:rsidRPr="00C12D85">
              <w:t>The result on an action.</w:t>
            </w:r>
          </w:p>
        </w:tc>
      </w:tr>
      <w:tr w:rsidR="00E33985" w:rsidRPr="00C12D85" w:rsidTr="006C7A32">
        <w:tc>
          <w:tcPr>
            <w:tcW w:w="2065" w:type="dxa"/>
          </w:tcPr>
          <w:p w:rsidR="00E33985" w:rsidRPr="00C12D85" w:rsidRDefault="00E33985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Hook</w:t>
            </w:r>
          </w:p>
        </w:tc>
        <w:tc>
          <w:tcPr>
            <w:tcW w:w="8725" w:type="dxa"/>
          </w:tcPr>
          <w:p w:rsidR="00E33985" w:rsidRPr="00C12D85" w:rsidRDefault="00E33985" w:rsidP="00E33985">
            <w:r w:rsidRPr="00C12D85">
              <w:t>Used at the beginning of a writing piece to capture</w:t>
            </w:r>
            <w:r w:rsidR="00576F78" w:rsidRPr="00C12D85">
              <w:t xml:space="preserve"> (hook)</w:t>
            </w:r>
            <w:r w:rsidRPr="00C12D85">
              <w:t xml:space="preserve"> the reader’s attention.</w:t>
            </w:r>
            <w:r w:rsidR="00576F78" w:rsidRPr="00C12D85">
              <w:t xml:space="preserve"> (AQQS)</w:t>
            </w:r>
          </w:p>
          <w:p w:rsidR="00576F78" w:rsidRPr="00C12D85" w:rsidRDefault="00576F78" w:rsidP="00E33985">
            <w:r w:rsidRPr="00C12D85">
              <w:t>Anecdote</w:t>
            </w:r>
            <w:r w:rsidR="0063407F" w:rsidRPr="00C12D85">
              <w:t xml:space="preserve"> ( A short biographical sketch)</w:t>
            </w:r>
          </w:p>
          <w:p w:rsidR="00576F78" w:rsidRPr="00C12D85" w:rsidRDefault="00576F78" w:rsidP="00E33985">
            <w:r w:rsidRPr="00C12D85">
              <w:t>Question</w:t>
            </w:r>
          </w:p>
          <w:p w:rsidR="00576F78" w:rsidRPr="00C12D85" w:rsidRDefault="00576F78" w:rsidP="00E33985">
            <w:r w:rsidRPr="00C12D85">
              <w:t>Quote</w:t>
            </w:r>
          </w:p>
          <w:p w:rsidR="00576F78" w:rsidRPr="00C12D85" w:rsidRDefault="00576F78" w:rsidP="00E33985">
            <w:r w:rsidRPr="00C12D85">
              <w:t>Statement of Intrigue</w:t>
            </w:r>
          </w:p>
        </w:tc>
      </w:tr>
      <w:tr w:rsidR="00576F78" w:rsidRPr="00C12D85" w:rsidTr="006C7A32">
        <w:tc>
          <w:tcPr>
            <w:tcW w:w="2065" w:type="dxa"/>
          </w:tcPr>
          <w:p w:rsidR="00576F78" w:rsidRPr="00C12D85" w:rsidRDefault="00576F78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Tone</w:t>
            </w:r>
          </w:p>
        </w:tc>
        <w:tc>
          <w:tcPr>
            <w:tcW w:w="8725" w:type="dxa"/>
          </w:tcPr>
          <w:p w:rsidR="00576F78" w:rsidRPr="00C12D85" w:rsidRDefault="00576F78" w:rsidP="00E33985">
            <w:r w:rsidRPr="00C12D85">
              <w:t>Attitude towards a specific subject.</w:t>
            </w:r>
          </w:p>
        </w:tc>
      </w:tr>
      <w:tr w:rsidR="00576F78" w:rsidRPr="00C12D85" w:rsidTr="006C7A32">
        <w:tc>
          <w:tcPr>
            <w:tcW w:w="2065" w:type="dxa"/>
          </w:tcPr>
          <w:p w:rsidR="00576F78" w:rsidRPr="00C12D85" w:rsidRDefault="00576F78" w:rsidP="00B05F06">
            <w:pPr>
              <w:jc w:val="center"/>
              <w:rPr>
                <w:b/>
              </w:rPr>
            </w:pPr>
            <w:r w:rsidRPr="00C12D85">
              <w:rPr>
                <w:b/>
              </w:rPr>
              <w:t>Mood</w:t>
            </w:r>
          </w:p>
        </w:tc>
        <w:tc>
          <w:tcPr>
            <w:tcW w:w="8725" w:type="dxa"/>
          </w:tcPr>
          <w:p w:rsidR="00576F78" w:rsidRPr="00C12D85" w:rsidRDefault="00576F78" w:rsidP="00E33985">
            <w:r w:rsidRPr="00C12D85">
              <w:t>Overall emotional quality of a work.</w:t>
            </w:r>
          </w:p>
        </w:tc>
      </w:tr>
    </w:tbl>
    <w:p w:rsidR="00B5501B" w:rsidRDefault="00B5501B" w:rsidP="00E44FA4">
      <w:pPr>
        <w:pStyle w:val="NoSpacing"/>
      </w:pPr>
    </w:p>
    <w:p w:rsidR="00B5501B" w:rsidRPr="008F4EFC" w:rsidRDefault="00B5501B" w:rsidP="008F4EFC">
      <w:pPr>
        <w:jc w:val="center"/>
        <w:rPr>
          <w:b/>
          <w:sz w:val="36"/>
          <w:szCs w:val="36"/>
        </w:rPr>
      </w:pPr>
      <w:r w:rsidRPr="008F4EFC">
        <w:rPr>
          <w:b/>
          <w:sz w:val="36"/>
          <w:szCs w:val="36"/>
        </w:rPr>
        <w:t>Figurative Language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4"/>
        <w:gridCol w:w="8706"/>
      </w:tblGrid>
      <w:tr w:rsidR="008804C1" w:rsidRPr="008F4EFC" w:rsidTr="006C7A32">
        <w:tc>
          <w:tcPr>
            <w:tcW w:w="2065" w:type="dxa"/>
          </w:tcPr>
          <w:p w:rsidR="008804C1" w:rsidRPr="008F4EFC" w:rsidRDefault="008804C1" w:rsidP="00B05F06">
            <w:pPr>
              <w:jc w:val="center"/>
              <w:rPr>
                <w:rFonts w:cs="Arial"/>
                <w:b/>
                <w:szCs w:val="24"/>
              </w:rPr>
            </w:pPr>
            <w:r w:rsidRPr="008F4EFC">
              <w:rPr>
                <w:rFonts w:cs="Arial"/>
                <w:b/>
                <w:szCs w:val="24"/>
              </w:rPr>
              <w:t>Simile</w:t>
            </w:r>
          </w:p>
        </w:tc>
        <w:tc>
          <w:tcPr>
            <w:tcW w:w="8725" w:type="dxa"/>
          </w:tcPr>
          <w:p w:rsidR="008804C1" w:rsidRPr="008F4EFC" w:rsidRDefault="00897F84" w:rsidP="00897F84">
            <w:pPr>
              <w:rPr>
                <w:szCs w:val="24"/>
              </w:rPr>
            </w:pPr>
            <w:r w:rsidRPr="008F4EFC">
              <w:rPr>
                <w:rFonts w:cs="Arial"/>
                <w:szCs w:val="24"/>
              </w:rPr>
              <w:t>Comparison using “like” or “as.”</w:t>
            </w:r>
          </w:p>
        </w:tc>
      </w:tr>
      <w:tr w:rsidR="008804C1" w:rsidRPr="008F4EFC" w:rsidTr="006C7A32">
        <w:tc>
          <w:tcPr>
            <w:tcW w:w="2065" w:type="dxa"/>
          </w:tcPr>
          <w:p w:rsidR="008804C1" w:rsidRPr="008F4EFC" w:rsidRDefault="008804C1" w:rsidP="00B05F06">
            <w:pPr>
              <w:jc w:val="center"/>
              <w:rPr>
                <w:rFonts w:cs="Arial"/>
                <w:b/>
                <w:szCs w:val="24"/>
              </w:rPr>
            </w:pPr>
            <w:r w:rsidRPr="008F4EFC">
              <w:rPr>
                <w:rFonts w:cs="Arial"/>
                <w:b/>
                <w:szCs w:val="24"/>
              </w:rPr>
              <w:t>Metaphor</w:t>
            </w:r>
          </w:p>
        </w:tc>
        <w:tc>
          <w:tcPr>
            <w:tcW w:w="8725" w:type="dxa"/>
          </w:tcPr>
          <w:p w:rsidR="008804C1" w:rsidRPr="008F4EFC" w:rsidRDefault="008F4EFC" w:rsidP="008804C1">
            <w:pPr>
              <w:rPr>
                <w:szCs w:val="24"/>
              </w:rPr>
            </w:pPr>
            <w:r w:rsidRPr="008F4EFC">
              <w:rPr>
                <w:rFonts w:cs="Arial"/>
                <w:szCs w:val="24"/>
              </w:rPr>
              <w:t>Comparison between 2 unlike things without “like” or “as.”</w:t>
            </w:r>
          </w:p>
        </w:tc>
      </w:tr>
      <w:tr w:rsidR="008804C1" w:rsidRPr="008F4EFC" w:rsidTr="006C7A32">
        <w:tc>
          <w:tcPr>
            <w:tcW w:w="2065" w:type="dxa"/>
          </w:tcPr>
          <w:p w:rsidR="008804C1" w:rsidRPr="008F4EFC" w:rsidRDefault="008804C1" w:rsidP="00B05F06">
            <w:pPr>
              <w:jc w:val="center"/>
              <w:rPr>
                <w:rFonts w:cs="Arial"/>
                <w:b/>
                <w:szCs w:val="24"/>
              </w:rPr>
            </w:pPr>
            <w:r w:rsidRPr="008F4EFC">
              <w:rPr>
                <w:rFonts w:cs="Arial"/>
                <w:b/>
                <w:szCs w:val="24"/>
              </w:rPr>
              <w:t>Personification</w:t>
            </w:r>
          </w:p>
        </w:tc>
        <w:tc>
          <w:tcPr>
            <w:tcW w:w="8725" w:type="dxa"/>
          </w:tcPr>
          <w:p w:rsidR="008804C1" w:rsidRPr="008F4EFC" w:rsidRDefault="008F4EFC" w:rsidP="008804C1">
            <w:pPr>
              <w:rPr>
                <w:szCs w:val="24"/>
              </w:rPr>
            </w:pPr>
            <w:r w:rsidRPr="008F4EFC">
              <w:rPr>
                <w:rFonts w:cs="Arial"/>
                <w:szCs w:val="24"/>
              </w:rPr>
              <w:t>Describing animals or objects with human characteristics.</w:t>
            </w:r>
          </w:p>
        </w:tc>
      </w:tr>
      <w:tr w:rsidR="008804C1" w:rsidRPr="008F4EFC" w:rsidTr="006C7A32">
        <w:tc>
          <w:tcPr>
            <w:tcW w:w="2065" w:type="dxa"/>
          </w:tcPr>
          <w:p w:rsidR="008804C1" w:rsidRPr="008F4EFC" w:rsidRDefault="008804C1" w:rsidP="00B05F06">
            <w:pPr>
              <w:jc w:val="center"/>
              <w:rPr>
                <w:rFonts w:cs="Arial"/>
                <w:b/>
                <w:szCs w:val="24"/>
              </w:rPr>
            </w:pPr>
            <w:r w:rsidRPr="008F4EFC">
              <w:rPr>
                <w:rFonts w:cs="Arial"/>
                <w:b/>
                <w:szCs w:val="24"/>
              </w:rPr>
              <w:t>Alliteration</w:t>
            </w:r>
          </w:p>
        </w:tc>
        <w:tc>
          <w:tcPr>
            <w:tcW w:w="8725" w:type="dxa"/>
          </w:tcPr>
          <w:p w:rsidR="008804C1" w:rsidRPr="008F4EFC" w:rsidRDefault="008F4EFC" w:rsidP="008804C1">
            <w:pPr>
              <w:rPr>
                <w:szCs w:val="24"/>
              </w:rPr>
            </w:pPr>
            <w:r w:rsidRPr="008F4EFC">
              <w:rPr>
                <w:rFonts w:cs="Arial"/>
                <w:szCs w:val="24"/>
              </w:rPr>
              <w:t>Repetition of beginning consonant sounds.</w:t>
            </w:r>
          </w:p>
        </w:tc>
      </w:tr>
      <w:tr w:rsidR="008804C1" w:rsidRPr="008F4EFC" w:rsidTr="006C7A32">
        <w:tc>
          <w:tcPr>
            <w:tcW w:w="2065" w:type="dxa"/>
          </w:tcPr>
          <w:p w:rsidR="008804C1" w:rsidRPr="008F4EFC" w:rsidRDefault="008804C1" w:rsidP="00B05F06">
            <w:pPr>
              <w:jc w:val="center"/>
              <w:rPr>
                <w:rFonts w:cs="Arial"/>
                <w:b/>
                <w:szCs w:val="24"/>
              </w:rPr>
            </w:pPr>
            <w:r w:rsidRPr="008F4EFC">
              <w:rPr>
                <w:rFonts w:cs="Arial"/>
                <w:b/>
                <w:szCs w:val="24"/>
              </w:rPr>
              <w:t>Imagery</w:t>
            </w:r>
          </w:p>
        </w:tc>
        <w:tc>
          <w:tcPr>
            <w:tcW w:w="8725" w:type="dxa"/>
          </w:tcPr>
          <w:p w:rsidR="008804C1" w:rsidRPr="008F4EFC" w:rsidRDefault="008F4EFC" w:rsidP="008804C1">
            <w:pPr>
              <w:rPr>
                <w:szCs w:val="24"/>
              </w:rPr>
            </w:pPr>
            <w:r w:rsidRPr="008F4EFC">
              <w:rPr>
                <w:rFonts w:cs="Arial"/>
                <w:szCs w:val="24"/>
              </w:rPr>
              <w:t>Description used to create a word pictures &amp; appeal to the 5 senses.</w:t>
            </w:r>
          </w:p>
        </w:tc>
      </w:tr>
      <w:tr w:rsidR="008804C1" w:rsidRPr="008F4EFC" w:rsidTr="006C7A32">
        <w:tc>
          <w:tcPr>
            <w:tcW w:w="2065" w:type="dxa"/>
          </w:tcPr>
          <w:p w:rsidR="008804C1" w:rsidRPr="008F4EFC" w:rsidRDefault="008804C1" w:rsidP="00B05F06">
            <w:pPr>
              <w:jc w:val="center"/>
              <w:rPr>
                <w:rFonts w:cs="Arial"/>
                <w:b/>
                <w:szCs w:val="24"/>
              </w:rPr>
            </w:pPr>
            <w:r w:rsidRPr="008F4EFC">
              <w:rPr>
                <w:rFonts w:cs="Arial"/>
                <w:b/>
                <w:szCs w:val="24"/>
              </w:rPr>
              <w:t>Onomatopoeia</w:t>
            </w:r>
          </w:p>
        </w:tc>
        <w:tc>
          <w:tcPr>
            <w:tcW w:w="8725" w:type="dxa"/>
          </w:tcPr>
          <w:p w:rsidR="008804C1" w:rsidRPr="008F4EFC" w:rsidRDefault="008F4EFC" w:rsidP="008804C1">
            <w:pPr>
              <w:rPr>
                <w:szCs w:val="24"/>
              </w:rPr>
            </w:pPr>
            <w:r w:rsidRPr="008F4EFC">
              <w:rPr>
                <w:rFonts w:cs="Arial"/>
                <w:szCs w:val="24"/>
              </w:rPr>
              <w:t>A word that imitates the sound it makes.</w:t>
            </w:r>
          </w:p>
        </w:tc>
      </w:tr>
      <w:tr w:rsidR="008804C1" w:rsidRPr="008F4EFC" w:rsidTr="006C7A32">
        <w:tc>
          <w:tcPr>
            <w:tcW w:w="2065" w:type="dxa"/>
          </w:tcPr>
          <w:p w:rsidR="008804C1" w:rsidRPr="008F4EFC" w:rsidRDefault="008804C1" w:rsidP="00B05F06">
            <w:pPr>
              <w:jc w:val="center"/>
              <w:rPr>
                <w:rFonts w:cs="Arial"/>
                <w:b/>
                <w:szCs w:val="24"/>
              </w:rPr>
            </w:pPr>
            <w:r w:rsidRPr="008F4EFC">
              <w:rPr>
                <w:rFonts w:cs="Arial"/>
                <w:b/>
                <w:szCs w:val="24"/>
              </w:rPr>
              <w:t>Hyperbole</w:t>
            </w:r>
          </w:p>
        </w:tc>
        <w:tc>
          <w:tcPr>
            <w:tcW w:w="8725" w:type="dxa"/>
          </w:tcPr>
          <w:p w:rsidR="008804C1" w:rsidRPr="008F4EFC" w:rsidRDefault="008F4EFC" w:rsidP="008804C1">
            <w:pPr>
              <w:rPr>
                <w:szCs w:val="24"/>
              </w:rPr>
            </w:pPr>
            <w:r w:rsidRPr="008F4EFC">
              <w:rPr>
                <w:rFonts w:cs="Arial"/>
                <w:szCs w:val="24"/>
              </w:rPr>
              <w:t>Extreme exaggeration used for emphasis.</w:t>
            </w:r>
          </w:p>
        </w:tc>
      </w:tr>
      <w:tr w:rsidR="008804C1" w:rsidRPr="008F4EFC" w:rsidTr="006C7A32">
        <w:tc>
          <w:tcPr>
            <w:tcW w:w="2065" w:type="dxa"/>
          </w:tcPr>
          <w:p w:rsidR="008804C1" w:rsidRPr="008F4EFC" w:rsidRDefault="008804C1" w:rsidP="00B05F06">
            <w:pPr>
              <w:jc w:val="center"/>
              <w:rPr>
                <w:rFonts w:cs="Arial"/>
                <w:b/>
                <w:szCs w:val="24"/>
              </w:rPr>
            </w:pPr>
            <w:r w:rsidRPr="008F4EFC">
              <w:rPr>
                <w:rFonts w:cs="Arial"/>
                <w:b/>
                <w:szCs w:val="24"/>
              </w:rPr>
              <w:t>Idiom</w:t>
            </w:r>
          </w:p>
        </w:tc>
        <w:tc>
          <w:tcPr>
            <w:tcW w:w="8725" w:type="dxa"/>
          </w:tcPr>
          <w:p w:rsidR="008804C1" w:rsidRPr="008F4EFC" w:rsidRDefault="00897F84" w:rsidP="008804C1">
            <w:pPr>
              <w:rPr>
                <w:szCs w:val="24"/>
              </w:rPr>
            </w:pPr>
            <w:r w:rsidRPr="008F4EFC">
              <w:rPr>
                <w:rFonts w:cs="Arial"/>
                <w:szCs w:val="24"/>
              </w:rPr>
              <w:t>A figure of speech that cannot be taken seriously.</w:t>
            </w:r>
          </w:p>
        </w:tc>
      </w:tr>
    </w:tbl>
    <w:p w:rsidR="00B5501B" w:rsidRDefault="00B5501B" w:rsidP="00E44FA4">
      <w:pPr>
        <w:pStyle w:val="NoSpacing"/>
      </w:pPr>
    </w:p>
    <w:p w:rsidR="00EA5503" w:rsidRPr="008F4EFC" w:rsidRDefault="00623E1D" w:rsidP="006C7A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EA5503">
        <w:rPr>
          <w:b/>
          <w:sz w:val="36"/>
          <w:szCs w:val="36"/>
        </w:rPr>
        <w:lastRenderedPageBreak/>
        <w:t>Short Story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3"/>
        <w:gridCol w:w="8707"/>
      </w:tblGrid>
      <w:tr w:rsidR="00EA5503" w:rsidRPr="008F4EFC" w:rsidTr="006C7A32">
        <w:tc>
          <w:tcPr>
            <w:tcW w:w="2065" w:type="dxa"/>
          </w:tcPr>
          <w:p w:rsidR="00EA5503" w:rsidRPr="00D71561" w:rsidRDefault="00E44FA4" w:rsidP="00B05F06">
            <w:pPr>
              <w:jc w:val="center"/>
              <w:rPr>
                <w:rFonts w:cs="Arial"/>
                <w:b/>
              </w:rPr>
            </w:pPr>
            <w:r w:rsidRPr="00D71561">
              <w:rPr>
                <w:rFonts w:cs="Arial"/>
                <w:b/>
              </w:rPr>
              <w:t>Plot</w:t>
            </w:r>
          </w:p>
        </w:tc>
        <w:tc>
          <w:tcPr>
            <w:tcW w:w="8725" w:type="dxa"/>
          </w:tcPr>
          <w:p w:rsidR="00EA5503" w:rsidRPr="00ED45F6" w:rsidRDefault="00ED45F6" w:rsidP="00685170">
            <w:pPr>
              <w:rPr>
                <w:sz w:val="24"/>
              </w:rPr>
            </w:pPr>
            <w:r>
              <w:rPr>
                <w:sz w:val="24"/>
              </w:rPr>
              <w:t>Sequence of related events that make up a story.</w:t>
            </w:r>
            <w:bookmarkStart w:id="0" w:name="_GoBack"/>
            <w:bookmarkEnd w:id="0"/>
          </w:p>
        </w:tc>
      </w:tr>
      <w:tr w:rsidR="00E44FA4" w:rsidRPr="008F4EFC" w:rsidTr="006C7A32">
        <w:tc>
          <w:tcPr>
            <w:tcW w:w="2065" w:type="dxa"/>
            <w:shd w:val="clear" w:color="auto" w:fill="auto"/>
          </w:tcPr>
          <w:p w:rsidR="00E44FA4" w:rsidRPr="00D71561" w:rsidRDefault="00E44FA4" w:rsidP="00B05F06">
            <w:pPr>
              <w:pStyle w:val="NoSpacing"/>
              <w:jc w:val="center"/>
              <w:rPr>
                <w:b/>
              </w:rPr>
            </w:pPr>
            <w:r w:rsidRPr="00D71561">
              <w:rPr>
                <w:b/>
              </w:rPr>
              <w:t>Exposition</w:t>
            </w:r>
          </w:p>
        </w:tc>
        <w:tc>
          <w:tcPr>
            <w:tcW w:w="8725" w:type="dxa"/>
            <w:shd w:val="clear" w:color="auto" w:fill="auto"/>
          </w:tcPr>
          <w:p w:rsidR="00E44FA4" w:rsidRPr="00D71561" w:rsidRDefault="00E44FA4" w:rsidP="00E44FA4">
            <w:r w:rsidRPr="00D71561">
              <w:t>Beginning of a story with events that give the reader background information (like the setting and main character) needed to understand the story.</w:t>
            </w:r>
          </w:p>
        </w:tc>
      </w:tr>
      <w:tr w:rsidR="00E44FA4" w:rsidRPr="008F4EFC" w:rsidTr="006C7A32">
        <w:tc>
          <w:tcPr>
            <w:tcW w:w="2065" w:type="dxa"/>
            <w:shd w:val="clear" w:color="auto" w:fill="auto"/>
          </w:tcPr>
          <w:p w:rsidR="00E44FA4" w:rsidRPr="00D71561" w:rsidRDefault="00E44FA4" w:rsidP="00B05F06">
            <w:pPr>
              <w:pStyle w:val="NoSpacing"/>
              <w:jc w:val="center"/>
              <w:rPr>
                <w:b/>
              </w:rPr>
            </w:pPr>
            <w:r w:rsidRPr="00D71561">
              <w:rPr>
                <w:b/>
              </w:rPr>
              <w:t>Rising Action</w:t>
            </w:r>
          </w:p>
        </w:tc>
        <w:tc>
          <w:tcPr>
            <w:tcW w:w="8725" w:type="dxa"/>
            <w:shd w:val="clear" w:color="auto" w:fill="auto"/>
          </w:tcPr>
          <w:p w:rsidR="00E44FA4" w:rsidRPr="00D71561" w:rsidRDefault="00E44FA4" w:rsidP="00E44FA4">
            <w:r w:rsidRPr="00D71561">
              <w:t>Major events featuring the conflict of the story.  These events develop the plot, build suspense, and lead to the climax.</w:t>
            </w:r>
          </w:p>
        </w:tc>
      </w:tr>
      <w:tr w:rsidR="00E44FA4" w:rsidRPr="008F4EFC" w:rsidTr="006C7A32">
        <w:tc>
          <w:tcPr>
            <w:tcW w:w="2065" w:type="dxa"/>
            <w:shd w:val="clear" w:color="auto" w:fill="auto"/>
          </w:tcPr>
          <w:p w:rsidR="00E44FA4" w:rsidRPr="00D71561" w:rsidRDefault="00E44FA4" w:rsidP="00B05F06">
            <w:pPr>
              <w:pStyle w:val="NoSpacing"/>
              <w:jc w:val="center"/>
              <w:rPr>
                <w:b/>
              </w:rPr>
            </w:pPr>
            <w:r w:rsidRPr="00D71561">
              <w:rPr>
                <w:b/>
              </w:rPr>
              <w:t>Climax</w:t>
            </w:r>
          </w:p>
        </w:tc>
        <w:tc>
          <w:tcPr>
            <w:tcW w:w="8725" w:type="dxa"/>
            <w:shd w:val="clear" w:color="auto" w:fill="auto"/>
          </w:tcPr>
          <w:p w:rsidR="00E44FA4" w:rsidRPr="00D71561" w:rsidRDefault="00E44FA4" w:rsidP="00E44FA4">
            <w:r w:rsidRPr="00D71561">
              <w:t>The turning point of the story in which things will no longer be the same.</w:t>
            </w:r>
          </w:p>
        </w:tc>
      </w:tr>
      <w:tr w:rsidR="00E44FA4" w:rsidRPr="008F4EFC" w:rsidTr="006C7A32">
        <w:tc>
          <w:tcPr>
            <w:tcW w:w="2065" w:type="dxa"/>
            <w:shd w:val="clear" w:color="auto" w:fill="auto"/>
          </w:tcPr>
          <w:p w:rsidR="00E44FA4" w:rsidRPr="00D71561" w:rsidRDefault="00E44FA4" w:rsidP="00B05F06">
            <w:pPr>
              <w:pStyle w:val="NoSpacing"/>
              <w:jc w:val="center"/>
              <w:rPr>
                <w:b/>
              </w:rPr>
            </w:pPr>
            <w:r w:rsidRPr="00D71561">
              <w:rPr>
                <w:b/>
              </w:rPr>
              <w:t>Falling Action</w:t>
            </w:r>
          </w:p>
        </w:tc>
        <w:tc>
          <w:tcPr>
            <w:tcW w:w="8725" w:type="dxa"/>
            <w:shd w:val="clear" w:color="auto" w:fill="auto"/>
          </w:tcPr>
          <w:p w:rsidR="00E44FA4" w:rsidRPr="00D71561" w:rsidRDefault="00E44FA4" w:rsidP="00E44FA4">
            <w:r w:rsidRPr="00D71561">
              <w:t>Events after the climax of a story in which the plot begins to settle down.</w:t>
            </w:r>
          </w:p>
        </w:tc>
      </w:tr>
      <w:tr w:rsidR="00E44FA4" w:rsidRPr="008F4EFC" w:rsidTr="006C7A32">
        <w:tc>
          <w:tcPr>
            <w:tcW w:w="2065" w:type="dxa"/>
            <w:shd w:val="clear" w:color="auto" w:fill="auto"/>
          </w:tcPr>
          <w:p w:rsidR="00E44FA4" w:rsidRPr="00D71561" w:rsidRDefault="00E44FA4" w:rsidP="00B05F06">
            <w:pPr>
              <w:pStyle w:val="NoSpacing"/>
              <w:jc w:val="center"/>
              <w:rPr>
                <w:b/>
              </w:rPr>
            </w:pPr>
            <w:r w:rsidRPr="00D71561">
              <w:rPr>
                <w:b/>
              </w:rPr>
              <w:t>Resolution</w:t>
            </w:r>
          </w:p>
        </w:tc>
        <w:tc>
          <w:tcPr>
            <w:tcW w:w="8725" w:type="dxa"/>
            <w:shd w:val="clear" w:color="auto" w:fill="auto"/>
          </w:tcPr>
          <w:p w:rsidR="00E44FA4" w:rsidRPr="00D71561" w:rsidRDefault="00E44FA4" w:rsidP="00E44FA4">
            <w:r w:rsidRPr="00D71561">
              <w:t>The outcome of the conflict in the story where loose ends are tied.</w:t>
            </w:r>
          </w:p>
        </w:tc>
      </w:tr>
      <w:tr w:rsidR="00E44FA4" w:rsidRPr="008F4EFC" w:rsidTr="006C7A32">
        <w:tc>
          <w:tcPr>
            <w:tcW w:w="2065" w:type="dxa"/>
            <w:shd w:val="clear" w:color="auto" w:fill="auto"/>
          </w:tcPr>
          <w:p w:rsidR="00E44FA4" w:rsidRPr="00D71561" w:rsidRDefault="00E44FA4" w:rsidP="00B05F06">
            <w:pPr>
              <w:pStyle w:val="NoSpacing"/>
              <w:jc w:val="center"/>
              <w:rPr>
                <w:b/>
              </w:rPr>
            </w:pPr>
            <w:r w:rsidRPr="00D71561">
              <w:rPr>
                <w:b/>
              </w:rPr>
              <w:t>Conflict</w:t>
            </w:r>
          </w:p>
        </w:tc>
        <w:tc>
          <w:tcPr>
            <w:tcW w:w="8725" w:type="dxa"/>
            <w:shd w:val="clear" w:color="auto" w:fill="auto"/>
          </w:tcPr>
          <w:p w:rsidR="00E44FA4" w:rsidRPr="00D71561" w:rsidRDefault="00E44FA4" w:rsidP="00E44FA4">
            <w:r w:rsidRPr="00D71561">
              <w:t>A problem or struggle in the story.</w:t>
            </w:r>
          </w:p>
        </w:tc>
      </w:tr>
    </w:tbl>
    <w:p w:rsidR="00EA5503" w:rsidRDefault="00EA5503" w:rsidP="00E44FA4">
      <w:pPr>
        <w:pStyle w:val="NoSpacing"/>
      </w:pPr>
    </w:p>
    <w:p w:rsidR="00E44FA4" w:rsidRDefault="00E44FA4" w:rsidP="00CE293E">
      <w:pPr>
        <w:pStyle w:val="NoSpacing"/>
        <w:jc w:val="center"/>
      </w:pPr>
      <w:r>
        <w:rPr>
          <w:noProof/>
          <w:sz w:val="24"/>
        </w:rPr>
        <w:drawing>
          <wp:inline distT="0" distB="0" distL="0" distR="0" wp14:anchorId="06E62726" wp14:editId="4678886A">
            <wp:extent cx="4050007" cy="2600325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r="2363" b="3193"/>
                    <a:stretch/>
                  </pic:blipFill>
                  <pic:spPr bwMode="auto">
                    <a:xfrm>
                      <a:off x="0" y="0"/>
                      <a:ext cx="4052522" cy="26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FA4" w:rsidRDefault="00E44FA4" w:rsidP="00E44FA4">
      <w:pPr>
        <w:pStyle w:val="NoSpacing"/>
      </w:pPr>
    </w:p>
    <w:p w:rsidR="00EA5503" w:rsidRPr="008F4EFC" w:rsidRDefault="00EA5503" w:rsidP="00EA55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Informational Writing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2"/>
        <w:gridCol w:w="8708"/>
      </w:tblGrid>
      <w:tr w:rsidR="00D71561" w:rsidRPr="00D71561" w:rsidTr="006C7A32">
        <w:tc>
          <w:tcPr>
            <w:tcW w:w="2065" w:type="dxa"/>
          </w:tcPr>
          <w:p w:rsidR="00D71561" w:rsidRPr="00D71561" w:rsidRDefault="00D71561" w:rsidP="00B05F06">
            <w:pPr>
              <w:jc w:val="center"/>
              <w:rPr>
                <w:rFonts w:cs="Gisha"/>
                <w:b/>
              </w:rPr>
            </w:pPr>
            <w:r w:rsidRPr="00D71561">
              <w:rPr>
                <w:rFonts w:cs="Gisha"/>
                <w:b/>
              </w:rPr>
              <w:t>Informational Writing</w:t>
            </w:r>
          </w:p>
        </w:tc>
        <w:tc>
          <w:tcPr>
            <w:tcW w:w="8725" w:type="dxa"/>
          </w:tcPr>
          <w:p w:rsidR="00D71561" w:rsidRDefault="00D71561" w:rsidP="00D71561">
            <w:pPr>
              <w:pStyle w:val="NoSpacing"/>
              <w:rPr>
                <w:rFonts w:eastAsia="Times New Roman" w:cs="Gisha"/>
                <w:bCs/>
              </w:rPr>
            </w:pPr>
            <w:r w:rsidRPr="00D71561">
              <w:rPr>
                <w:rFonts w:eastAsia="Times New Roman" w:cs="Gisha"/>
                <w:bCs/>
              </w:rPr>
              <w:t xml:space="preserve">A type of writing that is </w:t>
            </w:r>
            <w:r w:rsidR="003B264A">
              <w:rPr>
                <w:rFonts w:eastAsia="Times New Roman" w:cs="Gisha"/>
                <w:bCs/>
              </w:rPr>
              <w:t>used to share information.</w:t>
            </w:r>
          </w:p>
          <w:p w:rsidR="00D71561" w:rsidRPr="00D71561" w:rsidRDefault="00D71561" w:rsidP="00D71561">
            <w:pPr>
              <w:pStyle w:val="NoSpacing"/>
              <w:rPr>
                <w:rFonts w:cs="Gisha"/>
                <w:b/>
              </w:rPr>
            </w:pPr>
            <w:r>
              <w:rPr>
                <w:rFonts w:eastAsia="Times New Roman" w:cs="Gisha"/>
                <w:bCs/>
              </w:rPr>
              <w:t>Ex: letter, article, historic documents, how-to books, legal documents, brochures, recipes, textbooks.</w:t>
            </w:r>
          </w:p>
        </w:tc>
      </w:tr>
      <w:tr w:rsidR="00EA5503" w:rsidRPr="00D71561" w:rsidTr="006C7A32">
        <w:tc>
          <w:tcPr>
            <w:tcW w:w="2065" w:type="dxa"/>
          </w:tcPr>
          <w:p w:rsidR="00EA5503" w:rsidRPr="00D71561" w:rsidRDefault="00D71561" w:rsidP="00B05F06">
            <w:pPr>
              <w:jc w:val="center"/>
              <w:rPr>
                <w:rFonts w:cs="Arial"/>
                <w:b/>
              </w:rPr>
            </w:pPr>
            <w:r w:rsidRPr="00D71561">
              <w:rPr>
                <w:rFonts w:cs="Gisha"/>
                <w:b/>
              </w:rPr>
              <w:t>Effective Informational Writing Uses:</w:t>
            </w:r>
          </w:p>
        </w:tc>
        <w:tc>
          <w:tcPr>
            <w:tcW w:w="87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9"/>
              <w:gridCol w:w="2772"/>
              <w:gridCol w:w="2871"/>
            </w:tblGrid>
            <w:tr w:rsidR="008C3B1E" w:rsidRPr="006C7A32" w:rsidTr="00685170">
              <w:tc>
                <w:tcPr>
                  <w:tcW w:w="3595" w:type="dxa"/>
                </w:tcPr>
                <w:p w:rsidR="00D71561" w:rsidRPr="006C7A32" w:rsidRDefault="00D71561" w:rsidP="00D71561">
                  <w:pPr>
                    <w:pStyle w:val="NoSpacing"/>
                    <w:jc w:val="center"/>
                    <w:rPr>
                      <w:rFonts w:cs="Gisha"/>
                      <w:b/>
                    </w:rPr>
                  </w:pPr>
                  <w:r w:rsidRPr="006C7A32">
                    <w:rPr>
                      <w:rFonts w:cs="Gisha"/>
                      <w:b/>
                    </w:rPr>
                    <w:t>Focus</w:t>
                  </w:r>
                </w:p>
              </w:tc>
              <w:tc>
                <w:tcPr>
                  <w:tcW w:w="3595" w:type="dxa"/>
                </w:tcPr>
                <w:p w:rsidR="00D71561" w:rsidRPr="006C7A32" w:rsidRDefault="00D71561" w:rsidP="00D71561">
                  <w:pPr>
                    <w:pStyle w:val="NoSpacing"/>
                    <w:jc w:val="center"/>
                    <w:rPr>
                      <w:rFonts w:cs="Gisha"/>
                      <w:b/>
                    </w:rPr>
                  </w:pPr>
                  <w:r w:rsidRPr="006C7A32">
                    <w:rPr>
                      <w:rFonts w:cs="Gisha"/>
                      <w:b/>
                    </w:rPr>
                    <w:t>Support</w:t>
                  </w:r>
                </w:p>
              </w:tc>
              <w:tc>
                <w:tcPr>
                  <w:tcW w:w="3595" w:type="dxa"/>
                </w:tcPr>
                <w:p w:rsidR="00D71561" w:rsidRPr="006C7A32" w:rsidRDefault="00D71561" w:rsidP="00D71561">
                  <w:pPr>
                    <w:pStyle w:val="NoSpacing"/>
                    <w:jc w:val="center"/>
                    <w:rPr>
                      <w:rFonts w:cs="Gisha"/>
                      <w:b/>
                    </w:rPr>
                  </w:pPr>
                  <w:r w:rsidRPr="006C7A32">
                    <w:rPr>
                      <w:rFonts w:cs="Gisha"/>
                      <w:b/>
                    </w:rPr>
                    <w:t>Clarity</w:t>
                  </w:r>
                </w:p>
              </w:tc>
            </w:tr>
            <w:tr w:rsidR="008C3B1E" w:rsidRPr="006C7A32" w:rsidTr="00685170">
              <w:tc>
                <w:tcPr>
                  <w:tcW w:w="3595" w:type="dxa"/>
                </w:tcPr>
                <w:p w:rsidR="008C3B1E" w:rsidRPr="006C7A32" w:rsidRDefault="008C3B1E" w:rsidP="00D7156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Gisha"/>
                      <w:color w:val="000000"/>
                    </w:rPr>
                  </w:pPr>
                  <w:r w:rsidRPr="006C7A32">
                    <w:rPr>
                      <w:rFonts w:asciiTheme="minorHAnsi" w:eastAsia="Times New Roman" w:hAnsiTheme="minorHAnsi" w:cs="Gisha"/>
                      <w:color w:val="000000"/>
                    </w:rPr>
                    <w:t>Remember… WWF</w:t>
                  </w:r>
                </w:p>
                <w:p w:rsidR="00D71561" w:rsidRPr="006C7A32" w:rsidRDefault="00D71561" w:rsidP="00D7156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Gisha"/>
                      <w:color w:val="000000"/>
                    </w:rPr>
                  </w:pPr>
                  <w:r w:rsidRPr="006C7A32">
                    <w:rPr>
                      <w:rFonts w:asciiTheme="minorHAnsi" w:eastAsia="Times New Roman" w:hAnsiTheme="minorHAnsi" w:cs="Gisha"/>
                      <w:color w:val="000000"/>
                    </w:rPr>
                    <w:t xml:space="preserve">Focus </w:t>
                  </w:r>
                  <w:proofErr w:type="gramStart"/>
                  <w:r w:rsidRPr="006C7A32">
                    <w:rPr>
                      <w:rFonts w:asciiTheme="minorHAnsi" w:eastAsia="Times New Roman" w:hAnsiTheme="minorHAnsi" w:cs="Gisha"/>
                      <w:b/>
                      <w:i/>
                      <w:color w:val="000000"/>
                    </w:rPr>
                    <w:t>Who</w:t>
                  </w:r>
                  <w:proofErr w:type="gramEnd"/>
                  <w:r w:rsidRPr="006C7A32">
                    <w:rPr>
                      <w:rFonts w:asciiTheme="minorHAnsi" w:eastAsia="Times New Roman" w:hAnsiTheme="minorHAnsi" w:cs="Gisha"/>
                      <w:color w:val="000000"/>
                    </w:rPr>
                    <w:t xml:space="preserve"> you’re writing to.  Choose what you write and how you write based on your audience.</w:t>
                  </w:r>
                </w:p>
                <w:p w:rsidR="00D71561" w:rsidRPr="006C7A32" w:rsidRDefault="00D71561" w:rsidP="00D7156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Gisha"/>
                      <w:color w:val="000000"/>
                    </w:rPr>
                  </w:pPr>
                  <w:r w:rsidRPr="006C7A32">
                    <w:rPr>
                      <w:rFonts w:asciiTheme="minorHAnsi" w:eastAsia="Times New Roman" w:hAnsiTheme="minorHAnsi" w:cs="Gisha"/>
                      <w:color w:val="000000"/>
                    </w:rPr>
                    <w:t xml:space="preserve">Focus on </w:t>
                  </w:r>
                  <w:proofErr w:type="gramStart"/>
                  <w:r w:rsidRPr="006C7A32">
                    <w:rPr>
                      <w:rFonts w:asciiTheme="minorHAnsi" w:eastAsia="Times New Roman" w:hAnsiTheme="minorHAnsi" w:cs="Gisha"/>
                      <w:b/>
                      <w:i/>
                      <w:color w:val="000000"/>
                    </w:rPr>
                    <w:t>Why</w:t>
                  </w:r>
                  <w:proofErr w:type="gramEnd"/>
                  <w:r w:rsidRPr="006C7A32">
                    <w:rPr>
                      <w:rFonts w:asciiTheme="minorHAnsi" w:eastAsia="Times New Roman" w:hAnsiTheme="minorHAnsi" w:cs="Gisha"/>
                      <w:color w:val="000000"/>
                    </w:rPr>
                    <w:t xml:space="preserve"> you’re writing. Are you writing to argue, inform, or tell a story?</w:t>
                  </w:r>
                </w:p>
                <w:p w:rsidR="00D71561" w:rsidRPr="006C7A32" w:rsidRDefault="00D71561" w:rsidP="00D71561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Gisha"/>
                      <w:color w:val="000000"/>
                    </w:rPr>
                  </w:pPr>
                  <w:r w:rsidRPr="006C7A32">
                    <w:rPr>
                      <w:rFonts w:asciiTheme="minorHAnsi" w:eastAsia="Times New Roman" w:hAnsiTheme="minorHAnsi" w:cs="Gisha"/>
                      <w:color w:val="000000"/>
                    </w:rPr>
                    <w:t xml:space="preserve">Focus on the </w:t>
                  </w:r>
                  <w:r w:rsidRPr="006C7A32">
                    <w:rPr>
                      <w:rFonts w:asciiTheme="minorHAnsi" w:eastAsia="Times New Roman" w:hAnsiTheme="minorHAnsi" w:cs="Gisha"/>
                      <w:b/>
                      <w:i/>
                      <w:color w:val="000000"/>
                    </w:rPr>
                    <w:t>Format</w:t>
                  </w:r>
                  <w:r w:rsidRPr="006C7A32">
                    <w:rPr>
                      <w:rFonts w:asciiTheme="minorHAnsi" w:eastAsia="Times New Roman" w:hAnsiTheme="minorHAnsi" w:cs="Gisha"/>
                      <w:color w:val="000000"/>
                    </w:rPr>
                    <w:t>.  For example, articles, letters, and brochures are different from one another.</w:t>
                  </w:r>
                </w:p>
              </w:tc>
              <w:tc>
                <w:tcPr>
                  <w:tcW w:w="3595" w:type="dxa"/>
                </w:tcPr>
                <w:p w:rsidR="00D71561" w:rsidRPr="006C7A32" w:rsidRDefault="00D71561" w:rsidP="00D7156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cs="Gisha"/>
                    </w:rPr>
                  </w:pPr>
                  <w:r w:rsidRPr="006C7A32">
                    <w:rPr>
                      <w:rFonts w:cs="Gisha"/>
                      <w:b/>
                    </w:rPr>
                    <w:t xml:space="preserve">Prove it! </w:t>
                  </w:r>
                  <w:r w:rsidRPr="006C7A32">
                    <w:rPr>
                      <w:rFonts w:cs="Gisha"/>
                    </w:rPr>
                    <w:t>Develop a response with detailed ideas and examples.</w:t>
                  </w:r>
                </w:p>
                <w:p w:rsidR="00D71561" w:rsidRPr="006C7A32" w:rsidRDefault="00D71561" w:rsidP="00D71561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cs="Gisha"/>
                    </w:rPr>
                  </w:pPr>
                  <w:r w:rsidRPr="006C7A32">
                    <w:rPr>
                      <w:rFonts w:cs="Gisha"/>
                      <w:b/>
                    </w:rPr>
                    <w:t>Dig deep!</w:t>
                  </w:r>
                  <w:r w:rsidRPr="006C7A32">
                    <w:rPr>
                      <w:rFonts w:cs="Gisha"/>
                    </w:rPr>
                    <w:t xml:space="preserve"> Show the depth and complexity of your ideas by digging deep. </w:t>
                  </w:r>
                </w:p>
              </w:tc>
              <w:tc>
                <w:tcPr>
                  <w:tcW w:w="3595" w:type="dxa"/>
                </w:tcPr>
                <w:p w:rsidR="00D71561" w:rsidRPr="006C7A32" w:rsidRDefault="00D71561" w:rsidP="00D7156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cs="Gisha"/>
                    </w:rPr>
                  </w:pPr>
                  <w:r w:rsidRPr="006C7A32">
                    <w:rPr>
                      <w:rFonts w:cs="Gisha"/>
                    </w:rPr>
                    <w:t xml:space="preserve">Select </w:t>
                  </w:r>
                  <w:r w:rsidRPr="006C7A32">
                    <w:rPr>
                      <w:rFonts w:cs="Gisha"/>
                      <w:b/>
                    </w:rPr>
                    <w:t>formatting options</w:t>
                  </w:r>
                  <w:r w:rsidRPr="006C7A32">
                    <w:rPr>
                      <w:rFonts w:cs="Gisha"/>
                    </w:rPr>
                    <w:t xml:space="preserve"> to help communicate ideas better- headings, paragraphs, bullet points, etc.</w:t>
                  </w:r>
                </w:p>
                <w:p w:rsidR="00D71561" w:rsidRPr="006C7A32" w:rsidRDefault="00D71561" w:rsidP="00D7156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cs="Gisha"/>
                    </w:rPr>
                  </w:pPr>
                  <w:r w:rsidRPr="006C7A32">
                    <w:rPr>
                      <w:rFonts w:cs="Gisha"/>
                    </w:rPr>
                    <w:t xml:space="preserve">Use </w:t>
                  </w:r>
                  <w:r w:rsidRPr="006C7A32">
                    <w:rPr>
                      <w:rFonts w:cs="Gisha"/>
                      <w:b/>
                    </w:rPr>
                    <w:t>transitional words and phrases</w:t>
                  </w:r>
                  <w:r w:rsidRPr="006C7A32">
                    <w:rPr>
                      <w:rFonts w:cs="Gisha"/>
                    </w:rPr>
                    <w:t xml:space="preserve"> to enhance writing.</w:t>
                  </w:r>
                </w:p>
                <w:p w:rsidR="00D71561" w:rsidRPr="006C7A32" w:rsidRDefault="00D71561" w:rsidP="00D7156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cs="Gisha"/>
                    </w:rPr>
                  </w:pPr>
                  <w:r w:rsidRPr="006C7A32">
                    <w:rPr>
                      <w:rFonts w:cs="Gisha"/>
                      <w:b/>
                    </w:rPr>
                    <w:t>Restate</w:t>
                  </w:r>
                  <w:r w:rsidRPr="006C7A32">
                    <w:rPr>
                      <w:rFonts w:cs="Gisha"/>
                    </w:rPr>
                    <w:t xml:space="preserve"> the question and use </w:t>
                  </w:r>
                  <w:r w:rsidRPr="006C7A32">
                    <w:rPr>
                      <w:rFonts w:cs="Gisha"/>
                      <w:b/>
                    </w:rPr>
                    <w:t>topic sentences</w:t>
                  </w:r>
                  <w:r w:rsidRPr="006C7A32">
                    <w:rPr>
                      <w:rFonts w:cs="Gisha"/>
                    </w:rPr>
                    <w:t xml:space="preserve"> to organize your writing.</w:t>
                  </w:r>
                </w:p>
                <w:p w:rsidR="00D71561" w:rsidRPr="006C7A32" w:rsidRDefault="00D71561" w:rsidP="00D71561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cs="Gisha"/>
                    </w:rPr>
                  </w:pPr>
                  <w:r w:rsidRPr="006C7A32">
                    <w:rPr>
                      <w:rFonts w:cs="Gisha"/>
                    </w:rPr>
                    <w:t xml:space="preserve">Demonstrate a </w:t>
                  </w:r>
                  <w:r w:rsidRPr="006C7A32">
                    <w:rPr>
                      <w:rFonts w:cs="Gisha"/>
                      <w:b/>
                    </w:rPr>
                    <w:t>command of written language</w:t>
                  </w:r>
                  <w:r w:rsidRPr="006C7A32">
                    <w:rPr>
                      <w:rFonts w:cs="Gisha"/>
                    </w:rPr>
                    <w:t xml:space="preserve"> with correct grammar, punctuation, &amp; spelling.</w:t>
                  </w:r>
                </w:p>
              </w:tc>
            </w:tr>
          </w:tbl>
          <w:p w:rsidR="00EA5503" w:rsidRPr="00D71561" w:rsidRDefault="00EA5503" w:rsidP="00685170"/>
        </w:tc>
      </w:tr>
      <w:tr w:rsidR="00D71561" w:rsidRPr="00D71561" w:rsidTr="006C7A32">
        <w:tc>
          <w:tcPr>
            <w:tcW w:w="2065" w:type="dxa"/>
          </w:tcPr>
          <w:p w:rsidR="00D71561" w:rsidRPr="008C3B1E" w:rsidRDefault="00D71561" w:rsidP="00B05F06">
            <w:pPr>
              <w:jc w:val="center"/>
              <w:rPr>
                <w:rFonts w:cs="Gisha"/>
                <w:b/>
              </w:rPr>
            </w:pPr>
            <w:r w:rsidRPr="008C3B1E">
              <w:rPr>
                <w:rFonts w:cs="Gisha"/>
                <w:b/>
              </w:rPr>
              <w:lastRenderedPageBreak/>
              <w:t>Types of Informational Writing:</w:t>
            </w:r>
          </w:p>
        </w:tc>
        <w:tc>
          <w:tcPr>
            <w:tcW w:w="87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  <w:gridCol w:w="4248"/>
            </w:tblGrid>
            <w:tr w:rsidR="00D71561" w:rsidRPr="008C3B1E" w:rsidTr="0071565F">
              <w:tc>
                <w:tcPr>
                  <w:tcW w:w="4249" w:type="dxa"/>
                </w:tcPr>
                <w:p w:rsidR="00D71561" w:rsidRPr="008C3B1E" w:rsidRDefault="00D71561" w:rsidP="00D71561">
                  <w:pPr>
                    <w:pStyle w:val="NoSpacing"/>
                    <w:rPr>
                      <w:rFonts w:cs="Gisha"/>
                      <w:b/>
                    </w:rPr>
                  </w:pPr>
                  <w:r w:rsidRPr="008C3B1E">
                    <w:rPr>
                      <w:rFonts w:cs="Gisha"/>
                      <w:b/>
                    </w:rPr>
                    <w:t>Description</w:t>
                  </w:r>
                  <w:r w:rsidRPr="008C3B1E">
                    <w:rPr>
                      <w:rFonts w:eastAsia="Times New Roman" w:cs="Gisha"/>
                    </w:rPr>
                    <w:t>: The author describes a topic by listing characteristics, features, and examples. Transitions: for example, characteristics are</w:t>
                  </w:r>
                </w:p>
              </w:tc>
              <w:tc>
                <w:tcPr>
                  <w:tcW w:w="4250" w:type="dxa"/>
                </w:tcPr>
                <w:p w:rsidR="00D71561" w:rsidRPr="008C3B1E" w:rsidRDefault="00D71561" w:rsidP="00D71561">
                  <w:pPr>
                    <w:pStyle w:val="NoSpacing"/>
                    <w:rPr>
                      <w:rFonts w:cs="Gisha"/>
                      <w:b/>
                    </w:rPr>
                  </w:pPr>
                  <w:r w:rsidRPr="008C3B1E">
                    <w:rPr>
                      <w:rFonts w:cs="Gisha"/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4E272463" wp14:editId="4EABBBA3">
                        <wp:simplePos x="0" y="0"/>
                        <wp:positionH relativeFrom="column">
                          <wp:posOffset>647700</wp:posOffset>
                        </wp:positionH>
                        <wp:positionV relativeFrom="paragraph">
                          <wp:posOffset>34925</wp:posOffset>
                        </wp:positionV>
                        <wp:extent cx="1162050" cy="637540"/>
                        <wp:effectExtent l="0" t="0" r="0" b="0"/>
                        <wp:wrapSquare wrapText="bothSides"/>
                        <wp:docPr id="2" name="Picture 2" descr="http://www.stanford.edu/~arnetha/expowrite/images/chrtdescrip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tanford.edu/~arnetha/expowrite/images/chrtdescrip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71561" w:rsidRPr="008C3B1E" w:rsidTr="0071565F">
              <w:tc>
                <w:tcPr>
                  <w:tcW w:w="4249" w:type="dxa"/>
                </w:tcPr>
                <w:p w:rsidR="00D71561" w:rsidRPr="008C3B1E" w:rsidRDefault="00D71561" w:rsidP="00D71561">
                  <w:pPr>
                    <w:pStyle w:val="NoSpacing"/>
                    <w:rPr>
                      <w:rFonts w:cs="Gisha"/>
                      <w:b/>
                    </w:rPr>
                  </w:pPr>
                  <w:r w:rsidRPr="008C3B1E">
                    <w:rPr>
                      <w:rFonts w:cs="Gisha"/>
                      <w:b/>
                    </w:rPr>
                    <w:t xml:space="preserve">Sequence: </w:t>
                  </w:r>
                  <w:r w:rsidRPr="008C3B1E">
                    <w:rPr>
                      <w:rFonts w:eastAsia="Times New Roman" w:cs="Gisha"/>
                    </w:rPr>
                    <w:t>The author lists items or events in numerical or chronological order. Transitions: first, second, third; next; then; finally</w:t>
                  </w:r>
                </w:p>
              </w:tc>
              <w:tc>
                <w:tcPr>
                  <w:tcW w:w="4250" w:type="dxa"/>
                </w:tcPr>
                <w:p w:rsidR="00D71561" w:rsidRPr="008C3B1E" w:rsidRDefault="00D71561" w:rsidP="00D71561">
                  <w:pPr>
                    <w:pStyle w:val="NoSpacing"/>
                    <w:jc w:val="center"/>
                    <w:rPr>
                      <w:rFonts w:cs="Gisha"/>
                      <w:noProof/>
                    </w:rPr>
                  </w:pPr>
                  <w:r w:rsidRPr="008C3B1E">
                    <w:rPr>
                      <w:rFonts w:cs="Gisha"/>
                      <w:noProof/>
                    </w:rPr>
                    <w:drawing>
                      <wp:inline distT="0" distB="0" distL="0" distR="0" wp14:anchorId="78A58A85">
                        <wp:extent cx="1044741" cy="824743"/>
                        <wp:effectExtent l="0" t="0" r="317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082" cy="8392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1561" w:rsidRPr="008C3B1E" w:rsidTr="0071565F">
              <w:tc>
                <w:tcPr>
                  <w:tcW w:w="4249" w:type="dxa"/>
                </w:tcPr>
                <w:p w:rsidR="00D71561" w:rsidRPr="008C3B1E" w:rsidRDefault="00B47513" w:rsidP="00D71561">
                  <w:pPr>
                    <w:pStyle w:val="NoSpacing"/>
                    <w:rPr>
                      <w:rFonts w:cs="Gisha"/>
                      <w:b/>
                    </w:rPr>
                  </w:pPr>
                  <w:r w:rsidRPr="008C3B1E">
                    <w:rPr>
                      <w:rFonts w:cs="Gisha"/>
                      <w:b/>
                    </w:rPr>
                    <w:t xml:space="preserve">Compare &amp; Contrast: </w:t>
                  </w:r>
                  <w:r w:rsidRPr="008C3B1E">
                    <w:rPr>
                      <w:rFonts w:eastAsia="Times New Roman" w:cs="Gisha"/>
                    </w:rPr>
                    <w:t>The author explains how two or more things are alike and/or how they are different. Transitions: different; in contrast; alike; same as; on the other hand</w:t>
                  </w:r>
                </w:p>
              </w:tc>
              <w:tc>
                <w:tcPr>
                  <w:tcW w:w="425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  <w:gridCol w:w="2012"/>
                  </w:tblGrid>
                  <w:tr w:rsidR="00B47513" w:rsidRPr="008C3B1E" w:rsidTr="00EC1A36">
                    <w:tc>
                      <w:tcPr>
                        <w:tcW w:w="2012" w:type="dxa"/>
                      </w:tcPr>
                      <w:p w:rsidR="00B47513" w:rsidRPr="008C3B1E" w:rsidRDefault="00B47513" w:rsidP="00D71561">
                        <w:pPr>
                          <w:pStyle w:val="NoSpacing"/>
                          <w:jc w:val="center"/>
                          <w:rPr>
                            <w:rFonts w:cs="Gisha"/>
                            <w:noProof/>
                          </w:rPr>
                        </w:pPr>
                      </w:p>
                    </w:tc>
                    <w:tc>
                      <w:tcPr>
                        <w:tcW w:w="2012" w:type="dxa"/>
                      </w:tcPr>
                      <w:p w:rsidR="00B47513" w:rsidRPr="008C3B1E" w:rsidRDefault="00B47513" w:rsidP="00D71561">
                        <w:pPr>
                          <w:pStyle w:val="NoSpacing"/>
                          <w:jc w:val="center"/>
                          <w:rPr>
                            <w:rFonts w:cs="Gisha"/>
                            <w:noProof/>
                          </w:rPr>
                        </w:pPr>
                      </w:p>
                    </w:tc>
                  </w:tr>
                  <w:tr w:rsidR="00B47513" w:rsidRPr="008C3B1E" w:rsidTr="00EC1A36">
                    <w:tc>
                      <w:tcPr>
                        <w:tcW w:w="2012" w:type="dxa"/>
                      </w:tcPr>
                      <w:p w:rsidR="00B47513" w:rsidRPr="008C3B1E" w:rsidRDefault="00B47513" w:rsidP="00D71561">
                        <w:pPr>
                          <w:pStyle w:val="NoSpacing"/>
                          <w:jc w:val="center"/>
                          <w:rPr>
                            <w:rFonts w:cs="Gisha"/>
                            <w:noProof/>
                          </w:rPr>
                        </w:pPr>
                      </w:p>
                      <w:p w:rsidR="00EC1A36" w:rsidRPr="008C3B1E" w:rsidRDefault="00EC1A36" w:rsidP="00D71561">
                        <w:pPr>
                          <w:pStyle w:val="NoSpacing"/>
                          <w:jc w:val="center"/>
                          <w:rPr>
                            <w:rFonts w:cs="Gisha"/>
                            <w:noProof/>
                          </w:rPr>
                        </w:pPr>
                      </w:p>
                      <w:p w:rsidR="00EC1A36" w:rsidRPr="008C3B1E" w:rsidRDefault="00EC1A36" w:rsidP="00D71561">
                        <w:pPr>
                          <w:pStyle w:val="NoSpacing"/>
                          <w:jc w:val="center"/>
                          <w:rPr>
                            <w:rFonts w:cs="Gisha"/>
                            <w:noProof/>
                          </w:rPr>
                        </w:pPr>
                      </w:p>
                      <w:p w:rsidR="00EC1A36" w:rsidRPr="008C3B1E" w:rsidRDefault="00EC1A36" w:rsidP="00D71561">
                        <w:pPr>
                          <w:pStyle w:val="NoSpacing"/>
                          <w:jc w:val="center"/>
                          <w:rPr>
                            <w:rFonts w:cs="Gisha"/>
                            <w:noProof/>
                          </w:rPr>
                        </w:pPr>
                      </w:p>
                    </w:tc>
                    <w:tc>
                      <w:tcPr>
                        <w:tcW w:w="2012" w:type="dxa"/>
                      </w:tcPr>
                      <w:p w:rsidR="00B47513" w:rsidRPr="008C3B1E" w:rsidRDefault="00B47513" w:rsidP="00D71561">
                        <w:pPr>
                          <w:pStyle w:val="NoSpacing"/>
                          <w:jc w:val="center"/>
                          <w:rPr>
                            <w:rFonts w:cs="Gisha"/>
                            <w:noProof/>
                          </w:rPr>
                        </w:pPr>
                      </w:p>
                    </w:tc>
                  </w:tr>
                </w:tbl>
                <w:p w:rsidR="00D71561" w:rsidRPr="008C3B1E" w:rsidRDefault="00D71561" w:rsidP="00D71561">
                  <w:pPr>
                    <w:pStyle w:val="NoSpacing"/>
                    <w:jc w:val="center"/>
                    <w:rPr>
                      <w:rFonts w:cs="Gisha"/>
                      <w:noProof/>
                    </w:rPr>
                  </w:pPr>
                </w:p>
              </w:tc>
            </w:tr>
            <w:tr w:rsidR="00EC1A36" w:rsidRPr="008C3B1E" w:rsidTr="0071565F">
              <w:tc>
                <w:tcPr>
                  <w:tcW w:w="4249" w:type="dxa"/>
                </w:tcPr>
                <w:p w:rsidR="00EC1A36" w:rsidRPr="008C3B1E" w:rsidRDefault="00EC1A36" w:rsidP="00D71561">
                  <w:pPr>
                    <w:pStyle w:val="NoSpacing"/>
                    <w:rPr>
                      <w:rFonts w:cs="Gisha"/>
                      <w:b/>
                    </w:rPr>
                  </w:pPr>
                  <w:r w:rsidRPr="008C3B1E">
                    <w:rPr>
                      <w:rFonts w:cs="Gisha"/>
                      <w:b/>
                    </w:rPr>
                    <w:t xml:space="preserve">Cause &amp; Effect: </w:t>
                  </w:r>
                  <w:r w:rsidRPr="008C3B1E">
                    <w:rPr>
                      <w:rFonts w:eastAsia="Times New Roman" w:cs="Gisha"/>
                    </w:rPr>
                    <w:t>The author lists one or more causes and the resulting effect or effects. Transitions: reasons why; if...then; as a result; therefore; because</w:t>
                  </w:r>
                </w:p>
              </w:tc>
              <w:tc>
                <w:tcPr>
                  <w:tcW w:w="4250" w:type="dxa"/>
                  <w:vAlign w:val="center"/>
                </w:tcPr>
                <w:p w:rsidR="00EC1A36" w:rsidRPr="008C3B1E" w:rsidRDefault="0071565F" w:rsidP="0071565F">
                  <w:pPr>
                    <w:pStyle w:val="NoSpacing"/>
                    <w:jc w:val="center"/>
                    <w:rPr>
                      <w:rFonts w:cs="Gisha"/>
                      <w:noProof/>
                    </w:rPr>
                  </w:pPr>
                  <w:r w:rsidRPr="008C3B1E">
                    <w:rPr>
                      <w:rFonts w:cs="Gisha"/>
                      <w:noProof/>
                    </w:rPr>
                    <w:drawing>
                      <wp:inline distT="0" distB="0" distL="0" distR="0" wp14:anchorId="7E0A66CE">
                        <wp:extent cx="1635760" cy="1051783"/>
                        <wp:effectExtent l="0" t="0" r="254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9328" cy="10669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565F" w:rsidRPr="008C3B1E" w:rsidTr="0071565F">
              <w:tc>
                <w:tcPr>
                  <w:tcW w:w="4249" w:type="dxa"/>
                </w:tcPr>
                <w:p w:rsidR="0071565F" w:rsidRPr="008C3B1E" w:rsidRDefault="0071565F" w:rsidP="00D71561">
                  <w:pPr>
                    <w:pStyle w:val="NoSpacing"/>
                    <w:rPr>
                      <w:rFonts w:cs="Gisha"/>
                      <w:b/>
                    </w:rPr>
                  </w:pPr>
                  <w:r w:rsidRPr="008C3B1E">
                    <w:rPr>
                      <w:rFonts w:cs="Gisha"/>
                      <w:b/>
                    </w:rPr>
                    <w:t xml:space="preserve">Problem &amp; Solution: </w:t>
                  </w:r>
                  <w:r w:rsidRPr="008C3B1E">
                    <w:rPr>
                      <w:rFonts w:eastAsia="Times New Roman" w:cs="Gisha"/>
                    </w:rPr>
                    <w:t>The author states a problem and lists one or more solutions for the problem. A variation of this pattern is the question- and-answer format in which the author poses a question and then answers it. Transitions: problem is; dilemma is; puzzle is solved; question... answer</w:t>
                  </w:r>
                </w:p>
              </w:tc>
              <w:tc>
                <w:tcPr>
                  <w:tcW w:w="4250" w:type="dxa"/>
                  <w:vAlign w:val="center"/>
                </w:tcPr>
                <w:p w:rsidR="0071565F" w:rsidRPr="008C3B1E" w:rsidRDefault="0071565F" w:rsidP="0071565F">
                  <w:pPr>
                    <w:pStyle w:val="NoSpacing"/>
                    <w:jc w:val="center"/>
                    <w:rPr>
                      <w:rFonts w:cs="Gisha"/>
                      <w:noProof/>
                    </w:rPr>
                  </w:pPr>
                  <w:r w:rsidRPr="008C3B1E">
                    <w:rPr>
                      <w:rFonts w:cs="Gisha"/>
                      <w:noProof/>
                    </w:rPr>
                    <w:drawing>
                      <wp:inline distT="0" distB="0" distL="0" distR="0" wp14:anchorId="7E7084CD">
                        <wp:extent cx="1762125" cy="475615"/>
                        <wp:effectExtent l="0" t="0" r="9525" b="63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1561" w:rsidRPr="008C3B1E" w:rsidRDefault="00D71561" w:rsidP="00D71561">
            <w:pPr>
              <w:pStyle w:val="NoSpacing"/>
              <w:rPr>
                <w:rFonts w:cs="Gisha"/>
                <w:b/>
              </w:rPr>
            </w:pPr>
          </w:p>
        </w:tc>
      </w:tr>
    </w:tbl>
    <w:p w:rsidR="008F4EFC" w:rsidRPr="0029125D" w:rsidRDefault="008F4EFC" w:rsidP="0029125D">
      <w:pPr>
        <w:pStyle w:val="NoSpacing"/>
      </w:pPr>
    </w:p>
    <w:p w:rsidR="00EA5503" w:rsidRPr="008F4EFC" w:rsidRDefault="00EA5503" w:rsidP="00E66F29">
      <w:pPr>
        <w:jc w:val="center"/>
        <w:rPr>
          <w:b/>
          <w:sz w:val="36"/>
          <w:szCs w:val="36"/>
        </w:rPr>
      </w:pPr>
      <w:bookmarkStart w:id="1" w:name="probsolution"/>
      <w:bookmarkEnd w:id="1"/>
      <w:r>
        <w:rPr>
          <w:b/>
          <w:sz w:val="36"/>
          <w:szCs w:val="36"/>
        </w:rPr>
        <w:t>Argumentative Writing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4"/>
        <w:gridCol w:w="8706"/>
      </w:tblGrid>
      <w:tr w:rsidR="00EA5503" w:rsidRPr="008F4EFC" w:rsidTr="006C7A32">
        <w:tc>
          <w:tcPr>
            <w:tcW w:w="2065" w:type="dxa"/>
          </w:tcPr>
          <w:p w:rsidR="00EA5503" w:rsidRPr="008F4EFC" w:rsidRDefault="00E23588" w:rsidP="00B05F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Argument</w:t>
            </w:r>
          </w:p>
        </w:tc>
        <w:tc>
          <w:tcPr>
            <w:tcW w:w="8725" w:type="dxa"/>
          </w:tcPr>
          <w:p w:rsidR="00EA5503" w:rsidRPr="008F4EFC" w:rsidRDefault="00E23588" w:rsidP="00685170">
            <w:pPr>
              <w:rPr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F87090">
              <w:rPr>
                <w:rFonts w:cstheme="minorHAnsi"/>
                <w:sz w:val="24"/>
                <w:szCs w:val="24"/>
              </w:rPr>
              <w:t xml:space="preserve"> statement that someone believes is or should be true.</w:t>
            </w:r>
          </w:p>
        </w:tc>
      </w:tr>
      <w:tr w:rsidR="00E23588" w:rsidRPr="008F4EFC" w:rsidTr="006C7A32">
        <w:tc>
          <w:tcPr>
            <w:tcW w:w="2065" w:type="dxa"/>
          </w:tcPr>
          <w:p w:rsidR="00E23588" w:rsidRDefault="00E23588" w:rsidP="00B05F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Counterargument</w:t>
            </w:r>
          </w:p>
        </w:tc>
        <w:tc>
          <w:tcPr>
            <w:tcW w:w="8725" w:type="dxa"/>
          </w:tcPr>
          <w:p w:rsidR="00E23588" w:rsidRPr="008F4EFC" w:rsidRDefault="00E23588" w:rsidP="00685170">
            <w:pPr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C1311">
              <w:rPr>
                <w:sz w:val="24"/>
                <w:szCs w:val="24"/>
              </w:rPr>
              <w:t>xpresses the opposite point of view.</w:t>
            </w:r>
          </w:p>
        </w:tc>
      </w:tr>
      <w:tr w:rsidR="00E23588" w:rsidRPr="008F4EFC" w:rsidTr="006C7A32">
        <w:tc>
          <w:tcPr>
            <w:tcW w:w="2065" w:type="dxa"/>
          </w:tcPr>
          <w:p w:rsidR="00E23588" w:rsidRDefault="00E23588" w:rsidP="00B05F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Supporting Example</w:t>
            </w:r>
          </w:p>
        </w:tc>
        <w:tc>
          <w:tcPr>
            <w:tcW w:w="8725" w:type="dxa"/>
          </w:tcPr>
          <w:p w:rsidR="00E23588" w:rsidRPr="008F4EFC" w:rsidRDefault="00E23588" w:rsidP="00685170">
            <w:pPr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C1311">
              <w:rPr>
                <w:sz w:val="24"/>
                <w:szCs w:val="24"/>
              </w:rPr>
              <w:t>elps explain why the point you’re making is true.</w:t>
            </w:r>
          </w:p>
        </w:tc>
      </w:tr>
      <w:tr w:rsidR="00E23588" w:rsidRPr="008F4EFC" w:rsidTr="006C7A32">
        <w:tc>
          <w:tcPr>
            <w:tcW w:w="2065" w:type="dxa"/>
          </w:tcPr>
          <w:p w:rsidR="00E23588" w:rsidRDefault="00E23588" w:rsidP="00B05F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Thesis Statement</w:t>
            </w:r>
          </w:p>
        </w:tc>
        <w:tc>
          <w:tcPr>
            <w:tcW w:w="8725" w:type="dxa"/>
          </w:tcPr>
          <w:p w:rsidR="00E23588" w:rsidRPr="008F4EFC" w:rsidRDefault="00E23588" w:rsidP="00685170">
            <w:pPr>
              <w:rPr>
                <w:rFonts w:cs="Arial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States the purpose for why you’re writing</w:t>
            </w:r>
          </w:p>
        </w:tc>
      </w:tr>
    </w:tbl>
    <w:p w:rsidR="00EA5503" w:rsidRPr="0029125D" w:rsidRDefault="00EA5503" w:rsidP="0029125D">
      <w:pPr>
        <w:pStyle w:val="NoSpacing"/>
      </w:pPr>
    </w:p>
    <w:p w:rsidR="00E23588" w:rsidRPr="008F4EFC" w:rsidRDefault="00E23588" w:rsidP="00E235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On-Demand Writing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3"/>
        <w:gridCol w:w="8707"/>
      </w:tblGrid>
      <w:tr w:rsidR="00E23588" w:rsidRPr="008F4EFC" w:rsidTr="0029125D">
        <w:tc>
          <w:tcPr>
            <w:tcW w:w="2065" w:type="dxa"/>
          </w:tcPr>
          <w:p w:rsidR="00E23588" w:rsidRDefault="00C43B5F" w:rsidP="00B05F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Step 1: </w:t>
            </w:r>
            <w:r w:rsidR="00E23588">
              <w:rPr>
                <w:rFonts w:cs="Arial"/>
                <w:b/>
                <w:szCs w:val="24"/>
              </w:rPr>
              <w:t>WWF</w:t>
            </w:r>
          </w:p>
        </w:tc>
        <w:tc>
          <w:tcPr>
            <w:tcW w:w="8725" w:type="dxa"/>
          </w:tcPr>
          <w:p w:rsidR="00E23588" w:rsidRDefault="00E23588" w:rsidP="00E23588">
            <w:pPr>
              <w:rPr>
                <w:szCs w:val="24"/>
              </w:rPr>
            </w:pPr>
            <w:r>
              <w:rPr>
                <w:szCs w:val="24"/>
              </w:rPr>
              <w:t>Read the prompt and answer the following:</w:t>
            </w:r>
          </w:p>
          <w:p w:rsidR="00E23588" w:rsidRDefault="00E23588" w:rsidP="00E23588">
            <w:pPr>
              <w:rPr>
                <w:szCs w:val="24"/>
              </w:rPr>
            </w:pPr>
            <w:r>
              <w:rPr>
                <w:szCs w:val="24"/>
              </w:rPr>
              <w:t>Who am I writing to?</w:t>
            </w:r>
          </w:p>
          <w:p w:rsidR="00E23588" w:rsidRDefault="00E23588" w:rsidP="00E23588">
            <w:pPr>
              <w:rPr>
                <w:szCs w:val="24"/>
              </w:rPr>
            </w:pPr>
            <w:r>
              <w:rPr>
                <w:szCs w:val="24"/>
              </w:rPr>
              <w:t>Why am I writing? (Narrative, Informational, Argumentative)</w:t>
            </w:r>
          </w:p>
          <w:p w:rsidR="00E23588" w:rsidRPr="008F4EFC" w:rsidRDefault="00E23588" w:rsidP="00E23588">
            <w:pPr>
              <w:rPr>
                <w:szCs w:val="24"/>
              </w:rPr>
            </w:pPr>
            <w:r>
              <w:rPr>
                <w:szCs w:val="24"/>
              </w:rPr>
              <w:t>Format? (Article, Letter, Essay, Blog, Speech</w:t>
            </w:r>
            <w:r w:rsidR="00A82DC6">
              <w:rPr>
                <w:szCs w:val="24"/>
              </w:rPr>
              <w:t>, Email</w:t>
            </w:r>
            <w:r>
              <w:rPr>
                <w:szCs w:val="24"/>
              </w:rPr>
              <w:t>)</w:t>
            </w:r>
          </w:p>
        </w:tc>
      </w:tr>
      <w:tr w:rsidR="00E23588" w:rsidRPr="008F4EFC" w:rsidTr="0029125D">
        <w:tc>
          <w:tcPr>
            <w:tcW w:w="2065" w:type="dxa"/>
          </w:tcPr>
          <w:p w:rsidR="00E23588" w:rsidRDefault="00C43B5F" w:rsidP="00B05F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Step 2: Organize My Thoughts (</w:t>
            </w:r>
            <w:r w:rsidR="00CE293E">
              <w:rPr>
                <w:rFonts w:cs="Arial"/>
                <w:b/>
                <w:szCs w:val="24"/>
              </w:rPr>
              <w:t>Graphic Organizer</w:t>
            </w:r>
            <w:r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8725" w:type="dxa"/>
          </w:tcPr>
          <w:p w:rsidR="00E23588" w:rsidRDefault="00CE293E" w:rsidP="00E23588">
            <w:pPr>
              <w:rPr>
                <w:szCs w:val="24"/>
              </w:rPr>
            </w:pPr>
            <w:r>
              <w:rPr>
                <w:szCs w:val="24"/>
              </w:rPr>
              <w:t>Narrative: See Plot Diagram or graphs under Informational Writing.</w:t>
            </w:r>
          </w:p>
          <w:p w:rsidR="00CE293E" w:rsidRDefault="00CE293E" w:rsidP="00E23588">
            <w:pPr>
              <w:rPr>
                <w:szCs w:val="24"/>
              </w:rPr>
            </w:pPr>
          </w:p>
          <w:p w:rsidR="00CE293E" w:rsidRDefault="00CE293E" w:rsidP="00E23588">
            <w:pPr>
              <w:rPr>
                <w:szCs w:val="24"/>
              </w:rPr>
            </w:pPr>
            <w:r>
              <w:rPr>
                <w:szCs w:val="24"/>
              </w:rPr>
              <w:t>Informational: See notes under Informational Writing.</w:t>
            </w:r>
          </w:p>
          <w:p w:rsidR="00CE293E" w:rsidRDefault="00CE293E" w:rsidP="00E23588">
            <w:pPr>
              <w:rPr>
                <w:szCs w:val="24"/>
              </w:rPr>
            </w:pPr>
          </w:p>
          <w:p w:rsidR="00CE293E" w:rsidRDefault="00CE293E" w:rsidP="00E23588">
            <w:pPr>
              <w:rPr>
                <w:szCs w:val="24"/>
              </w:rPr>
            </w:pPr>
            <w:r>
              <w:rPr>
                <w:szCs w:val="24"/>
              </w:rPr>
              <w:t>Argumentative: T-Chart</w:t>
            </w:r>
          </w:p>
        </w:tc>
      </w:tr>
      <w:tr w:rsidR="00CE293E" w:rsidRPr="008F4EFC" w:rsidTr="0029125D">
        <w:tc>
          <w:tcPr>
            <w:tcW w:w="2065" w:type="dxa"/>
          </w:tcPr>
          <w:p w:rsidR="00CE293E" w:rsidRDefault="00C43B5F" w:rsidP="00B05F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Step 3: </w:t>
            </w:r>
            <w:r w:rsidR="00CE293E">
              <w:rPr>
                <w:rFonts w:cs="Arial"/>
                <w:b/>
                <w:szCs w:val="24"/>
              </w:rPr>
              <w:t>Draft Response</w:t>
            </w:r>
          </w:p>
        </w:tc>
        <w:tc>
          <w:tcPr>
            <w:tcW w:w="8725" w:type="dxa"/>
          </w:tcPr>
          <w:p w:rsidR="00CE293E" w:rsidRDefault="006974F6" w:rsidP="00E23588">
            <w:pPr>
              <w:rPr>
                <w:szCs w:val="24"/>
              </w:rPr>
            </w:pPr>
            <w:r>
              <w:rPr>
                <w:szCs w:val="24"/>
              </w:rPr>
              <w:t xml:space="preserve">Follow your graphic organizer &amp; 5-Paragraph Formatting. </w:t>
            </w:r>
          </w:p>
        </w:tc>
      </w:tr>
      <w:tr w:rsidR="00CE293E" w:rsidRPr="008F4EFC" w:rsidTr="0029125D">
        <w:tc>
          <w:tcPr>
            <w:tcW w:w="2065" w:type="dxa"/>
          </w:tcPr>
          <w:p w:rsidR="00CE293E" w:rsidRDefault="00C43B5F" w:rsidP="00B05F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Step 4: </w:t>
            </w:r>
            <w:r w:rsidR="00CE293E">
              <w:rPr>
                <w:rFonts w:cs="Arial"/>
                <w:b/>
                <w:szCs w:val="24"/>
              </w:rPr>
              <w:t>Edit &amp; Revise</w:t>
            </w:r>
          </w:p>
        </w:tc>
        <w:tc>
          <w:tcPr>
            <w:tcW w:w="8725" w:type="dxa"/>
          </w:tcPr>
          <w:p w:rsidR="00CE293E" w:rsidRDefault="00C43B5F" w:rsidP="00C43B5F">
            <w:pPr>
              <w:rPr>
                <w:szCs w:val="24"/>
              </w:rPr>
            </w:pPr>
            <w:r>
              <w:rPr>
                <w:szCs w:val="24"/>
              </w:rPr>
              <w:t>Make improvements to your writing piece, and refer back to the scoring guide to make sure have met all criteria.</w:t>
            </w:r>
          </w:p>
        </w:tc>
      </w:tr>
    </w:tbl>
    <w:p w:rsidR="00A71664" w:rsidRDefault="00A71664" w:rsidP="00E23588">
      <w:pPr>
        <w:jc w:val="center"/>
      </w:pPr>
      <w:r w:rsidRPr="00A71664">
        <w:rPr>
          <w:noProof/>
        </w:rPr>
        <w:lastRenderedPageBreak/>
        <w:drawing>
          <wp:inline distT="0" distB="0" distL="0" distR="0">
            <wp:extent cx="5829300" cy="7105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8"/>
                    <a:stretch/>
                  </pic:blipFill>
                  <pic:spPr bwMode="auto">
                    <a:xfrm>
                      <a:off x="0" y="0"/>
                      <a:ext cx="58293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dTable7Colorful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9"/>
        <w:gridCol w:w="1770"/>
        <w:gridCol w:w="1655"/>
        <w:gridCol w:w="1653"/>
        <w:gridCol w:w="1784"/>
        <w:gridCol w:w="1649"/>
      </w:tblGrid>
      <w:tr w:rsidR="006E1B0C" w:rsidTr="006E1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71664" w:rsidRPr="006E1B0C" w:rsidRDefault="00A71664" w:rsidP="00E23588">
            <w:pPr>
              <w:jc w:val="center"/>
              <w:rPr>
                <w:i w:val="0"/>
                <w:sz w:val="24"/>
              </w:rPr>
            </w:pPr>
            <w:r w:rsidRPr="006E1B0C">
              <w:rPr>
                <w:i w:val="0"/>
                <w:sz w:val="24"/>
              </w:rPr>
              <w:t>Formatting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8" w:space="0" w:color="auto"/>
            </w:tcBorders>
          </w:tcPr>
          <w:p w:rsidR="00A71664" w:rsidRPr="00772122" w:rsidRDefault="00A71664" w:rsidP="00E2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72122">
              <w:rPr>
                <w:sz w:val="24"/>
              </w:rPr>
              <w:t>Letter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8" w:space="0" w:color="auto"/>
            </w:tcBorders>
          </w:tcPr>
          <w:p w:rsidR="00A71664" w:rsidRPr="00772122" w:rsidRDefault="00A71664" w:rsidP="00E2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72122">
              <w:rPr>
                <w:sz w:val="24"/>
              </w:rPr>
              <w:t>E-Mail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8" w:space="0" w:color="auto"/>
            </w:tcBorders>
          </w:tcPr>
          <w:p w:rsidR="00A71664" w:rsidRPr="00772122" w:rsidRDefault="00A71664" w:rsidP="00E2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72122">
              <w:rPr>
                <w:sz w:val="24"/>
              </w:rPr>
              <w:t>Blog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8" w:space="0" w:color="auto"/>
            </w:tcBorders>
          </w:tcPr>
          <w:p w:rsidR="00A71664" w:rsidRPr="00772122" w:rsidRDefault="00A71664" w:rsidP="00E2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72122">
              <w:rPr>
                <w:sz w:val="24"/>
              </w:rPr>
              <w:t>Speech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664" w:rsidRPr="00772122" w:rsidRDefault="00A71664" w:rsidP="00E2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72122">
              <w:rPr>
                <w:sz w:val="24"/>
              </w:rPr>
              <w:t>Article</w:t>
            </w:r>
          </w:p>
        </w:tc>
      </w:tr>
      <w:tr w:rsidR="006E1B0C" w:rsidTr="006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12" w:space="0" w:color="auto"/>
            </w:tcBorders>
          </w:tcPr>
          <w:p w:rsidR="00A71664" w:rsidRPr="006E1B0C" w:rsidRDefault="00A71664" w:rsidP="00A71664">
            <w:pPr>
              <w:jc w:val="center"/>
              <w:rPr>
                <w:i w:val="0"/>
              </w:rPr>
            </w:pPr>
            <w:r w:rsidRPr="006E1B0C">
              <w:rPr>
                <w:i w:val="0"/>
              </w:rPr>
              <w:t>Date</w:t>
            </w:r>
          </w:p>
        </w:tc>
        <w:tc>
          <w:tcPr>
            <w:tcW w:w="1881" w:type="dxa"/>
          </w:tcPr>
          <w:p w:rsidR="00A71664" w:rsidRDefault="00A71664" w:rsidP="00A7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70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68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82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72122" w:rsidTr="006E1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</w:tcPr>
          <w:p w:rsidR="00A71664" w:rsidRPr="006E1B0C" w:rsidRDefault="00A71664" w:rsidP="00A71664">
            <w:pPr>
              <w:jc w:val="center"/>
              <w:rPr>
                <w:i w:val="0"/>
              </w:rPr>
            </w:pPr>
            <w:r w:rsidRPr="006E1B0C">
              <w:rPr>
                <w:i w:val="0"/>
              </w:rPr>
              <w:t>Greeting</w:t>
            </w:r>
          </w:p>
        </w:tc>
        <w:tc>
          <w:tcPr>
            <w:tcW w:w="1881" w:type="dxa"/>
          </w:tcPr>
          <w:p w:rsidR="00A71664" w:rsidRDefault="00A71664" w:rsidP="00A71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70" w:type="dxa"/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68" w:type="dxa"/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82" w:type="dxa"/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2122" w:rsidTr="006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</w:tcPr>
          <w:p w:rsidR="00A71664" w:rsidRPr="006E1B0C" w:rsidRDefault="00A71664" w:rsidP="00A71664">
            <w:pPr>
              <w:jc w:val="center"/>
              <w:rPr>
                <w:i w:val="0"/>
              </w:rPr>
            </w:pPr>
            <w:r w:rsidRPr="006E1B0C">
              <w:rPr>
                <w:i w:val="0"/>
              </w:rPr>
              <w:t>Closing</w:t>
            </w:r>
          </w:p>
        </w:tc>
        <w:tc>
          <w:tcPr>
            <w:tcW w:w="1881" w:type="dxa"/>
          </w:tcPr>
          <w:p w:rsidR="00A71664" w:rsidRDefault="00A71664" w:rsidP="00A7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70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68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82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122" w:rsidTr="006E1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</w:tcPr>
          <w:p w:rsidR="00A71664" w:rsidRPr="006E1B0C" w:rsidRDefault="00A71664" w:rsidP="00A71664">
            <w:pPr>
              <w:jc w:val="center"/>
              <w:rPr>
                <w:i w:val="0"/>
              </w:rPr>
            </w:pPr>
            <w:r w:rsidRPr="006E1B0C">
              <w:rPr>
                <w:i w:val="0"/>
              </w:rPr>
              <w:t>Signature</w:t>
            </w:r>
          </w:p>
        </w:tc>
        <w:tc>
          <w:tcPr>
            <w:tcW w:w="1881" w:type="dxa"/>
          </w:tcPr>
          <w:p w:rsidR="00A71664" w:rsidRDefault="00A71664" w:rsidP="00A71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70" w:type="dxa"/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68" w:type="dxa"/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  <w:tc>
          <w:tcPr>
            <w:tcW w:w="1882" w:type="dxa"/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2122" w:rsidTr="006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</w:tcPr>
          <w:p w:rsidR="00A71664" w:rsidRPr="006E1B0C" w:rsidRDefault="00A71664" w:rsidP="00A71664">
            <w:pPr>
              <w:tabs>
                <w:tab w:val="center" w:pos="1021"/>
                <w:tab w:val="right" w:pos="2043"/>
              </w:tabs>
              <w:jc w:val="center"/>
              <w:rPr>
                <w:i w:val="0"/>
              </w:rPr>
            </w:pPr>
            <w:r w:rsidRPr="006E1B0C">
              <w:rPr>
                <w:i w:val="0"/>
              </w:rPr>
              <w:t>Subject</w:t>
            </w:r>
          </w:p>
        </w:tc>
        <w:tc>
          <w:tcPr>
            <w:tcW w:w="1881" w:type="dxa"/>
          </w:tcPr>
          <w:p w:rsidR="00A71664" w:rsidRDefault="00A71664" w:rsidP="00A7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68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B0C" w:rsidTr="006E1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left w:val="single" w:sz="12" w:space="0" w:color="auto"/>
            </w:tcBorders>
          </w:tcPr>
          <w:p w:rsidR="00A71664" w:rsidRPr="006E1B0C" w:rsidRDefault="00A71664" w:rsidP="00A71664">
            <w:pPr>
              <w:jc w:val="center"/>
              <w:rPr>
                <w:i w:val="0"/>
              </w:rPr>
            </w:pPr>
            <w:r w:rsidRPr="006E1B0C">
              <w:rPr>
                <w:i w:val="0"/>
              </w:rPr>
              <w:t>Title</w:t>
            </w:r>
          </w:p>
        </w:tc>
        <w:tc>
          <w:tcPr>
            <w:tcW w:w="1881" w:type="dxa"/>
          </w:tcPr>
          <w:p w:rsidR="00A71664" w:rsidRDefault="00A71664" w:rsidP="00A71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82" w:type="dxa"/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72122" w:rsidTr="006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</w:tcPr>
          <w:p w:rsidR="00A71664" w:rsidRPr="006E1B0C" w:rsidRDefault="00A71664" w:rsidP="00A71664">
            <w:pPr>
              <w:jc w:val="center"/>
              <w:rPr>
                <w:i w:val="0"/>
              </w:rPr>
            </w:pPr>
            <w:r w:rsidRPr="006E1B0C">
              <w:rPr>
                <w:i w:val="0"/>
              </w:rPr>
              <w:t>Headings/Subheadings</w:t>
            </w:r>
          </w:p>
        </w:tc>
        <w:tc>
          <w:tcPr>
            <w:tcW w:w="1881" w:type="dxa"/>
          </w:tcPr>
          <w:p w:rsidR="00A71664" w:rsidRDefault="00A71664" w:rsidP="00A71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82" w:type="dxa"/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A71664" w:rsidRDefault="00A71664" w:rsidP="00E2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772122" w:rsidTr="006E1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</w:tcBorders>
          </w:tcPr>
          <w:p w:rsidR="00A71664" w:rsidRPr="006E1B0C" w:rsidRDefault="00A71664" w:rsidP="00A71664">
            <w:pPr>
              <w:jc w:val="center"/>
              <w:rPr>
                <w:i w:val="0"/>
              </w:rPr>
            </w:pPr>
            <w:r w:rsidRPr="006E1B0C">
              <w:rPr>
                <w:i w:val="0"/>
              </w:rPr>
              <w:t>By _____</w:t>
            </w: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A71664" w:rsidRDefault="00A71664" w:rsidP="00A71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A71664" w:rsidRDefault="00A71664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A71664" w:rsidRDefault="00772122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39" w:type="dxa"/>
            <w:tcBorders>
              <w:bottom w:val="single" w:sz="12" w:space="0" w:color="auto"/>
              <w:right w:val="single" w:sz="12" w:space="0" w:color="auto"/>
            </w:tcBorders>
          </w:tcPr>
          <w:p w:rsidR="00A71664" w:rsidRDefault="00772122" w:rsidP="00E2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A71664" w:rsidRDefault="00A71664" w:rsidP="002D47B0"/>
    <w:sectPr w:rsidR="00A71664" w:rsidSect="000D1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272"/>
    <w:multiLevelType w:val="hybridMultilevel"/>
    <w:tmpl w:val="52808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4117C"/>
    <w:multiLevelType w:val="hybridMultilevel"/>
    <w:tmpl w:val="6C465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2FA"/>
    <w:multiLevelType w:val="hybridMultilevel"/>
    <w:tmpl w:val="EFDC4E4C"/>
    <w:lvl w:ilvl="0" w:tplc="70CA7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0FE1"/>
    <w:multiLevelType w:val="hybridMultilevel"/>
    <w:tmpl w:val="8C20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59EC"/>
    <w:multiLevelType w:val="hybridMultilevel"/>
    <w:tmpl w:val="D430B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A2A74"/>
    <w:multiLevelType w:val="hybridMultilevel"/>
    <w:tmpl w:val="D7020F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16176"/>
    <w:multiLevelType w:val="hybridMultilevel"/>
    <w:tmpl w:val="FAEE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41B1"/>
    <w:multiLevelType w:val="hybridMultilevel"/>
    <w:tmpl w:val="9A785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6B81"/>
    <w:multiLevelType w:val="hybridMultilevel"/>
    <w:tmpl w:val="5B60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8412F"/>
    <w:multiLevelType w:val="hybridMultilevel"/>
    <w:tmpl w:val="C38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C1889"/>
    <w:multiLevelType w:val="hybridMultilevel"/>
    <w:tmpl w:val="825C8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001C"/>
    <w:multiLevelType w:val="hybridMultilevel"/>
    <w:tmpl w:val="B8E48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C332DB"/>
    <w:multiLevelType w:val="hybridMultilevel"/>
    <w:tmpl w:val="7D3C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E0C"/>
    <w:multiLevelType w:val="hybridMultilevel"/>
    <w:tmpl w:val="992A8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23C2"/>
    <w:multiLevelType w:val="hybridMultilevel"/>
    <w:tmpl w:val="40AA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111CF"/>
    <w:multiLevelType w:val="hybridMultilevel"/>
    <w:tmpl w:val="76CE5898"/>
    <w:lvl w:ilvl="0" w:tplc="39E0AFD8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531EED"/>
    <w:multiLevelType w:val="hybridMultilevel"/>
    <w:tmpl w:val="4B02F3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AB5ED8"/>
    <w:multiLevelType w:val="hybridMultilevel"/>
    <w:tmpl w:val="AF40CDC4"/>
    <w:lvl w:ilvl="0" w:tplc="70CA7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B07B1"/>
    <w:multiLevelType w:val="hybridMultilevel"/>
    <w:tmpl w:val="E3A4CC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517815"/>
    <w:multiLevelType w:val="hybridMultilevel"/>
    <w:tmpl w:val="B874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735F7"/>
    <w:multiLevelType w:val="hybridMultilevel"/>
    <w:tmpl w:val="9DDECE34"/>
    <w:lvl w:ilvl="0" w:tplc="70CA7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C21"/>
    <w:multiLevelType w:val="hybridMultilevel"/>
    <w:tmpl w:val="531E1E96"/>
    <w:lvl w:ilvl="0" w:tplc="7AACA2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25D14"/>
    <w:multiLevelType w:val="hybridMultilevel"/>
    <w:tmpl w:val="4148E960"/>
    <w:lvl w:ilvl="0" w:tplc="70CA7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B2D33"/>
    <w:multiLevelType w:val="hybridMultilevel"/>
    <w:tmpl w:val="E006CFC2"/>
    <w:lvl w:ilvl="0" w:tplc="DBAAB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2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3"/>
  </w:num>
  <w:num w:numId="17">
    <w:abstractNumId w:val="4"/>
  </w:num>
  <w:num w:numId="18">
    <w:abstractNumId w:val="0"/>
  </w:num>
  <w:num w:numId="19">
    <w:abstractNumId w:val="11"/>
  </w:num>
  <w:num w:numId="20">
    <w:abstractNumId w:val="23"/>
  </w:num>
  <w:num w:numId="21">
    <w:abstractNumId w:val="10"/>
  </w:num>
  <w:num w:numId="22">
    <w:abstractNumId w:val="1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6"/>
    <w:rsid w:val="000116DD"/>
    <w:rsid w:val="00021204"/>
    <w:rsid w:val="000662F6"/>
    <w:rsid w:val="000A56F0"/>
    <w:rsid w:val="000D14E6"/>
    <w:rsid w:val="000D22A2"/>
    <w:rsid w:val="000E27ED"/>
    <w:rsid w:val="000E45B9"/>
    <w:rsid w:val="0014135E"/>
    <w:rsid w:val="001B7E41"/>
    <w:rsid w:val="0029125D"/>
    <w:rsid w:val="002D182D"/>
    <w:rsid w:val="002D47B0"/>
    <w:rsid w:val="003B264A"/>
    <w:rsid w:val="003C2677"/>
    <w:rsid w:val="00446E2D"/>
    <w:rsid w:val="00576F78"/>
    <w:rsid w:val="005C2E22"/>
    <w:rsid w:val="0062365F"/>
    <w:rsid w:val="00623E1D"/>
    <w:rsid w:val="0063407F"/>
    <w:rsid w:val="006974F6"/>
    <w:rsid w:val="006C7A32"/>
    <w:rsid w:val="006E1B0C"/>
    <w:rsid w:val="006F7506"/>
    <w:rsid w:val="0071565F"/>
    <w:rsid w:val="00717E61"/>
    <w:rsid w:val="00772122"/>
    <w:rsid w:val="007831C4"/>
    <w:rsid w:val="00787AB3"/>
    <w:rsid w:val="007A3049"/>
    <w:rsid w:val="007D4A78"/>
    <w:rsid w:val="007F7529"/>
    <w:rsid w:val="008226A6"/>
    <w:rsid w:val="008804C1"/>
    <w:rsid w:val="00880884"/>
    <w:rsid w:val="008833B7"/>
    <w:rsid w:val="00892C15"/>
    <w:rsid w:val="00897F84"/>
    <w:rsid w:val="008C3B1E"/>
    <w:rsid w:val="008E50F9"/>
    <w:rsid w:val="008F4EFC"/>
    <w:rsid w:val="009E26C6"/>
    <w:rsid w:val="00A71664"/>
    <w:rsid w:val="00A82DC6"/>
    <w:rsid w:val="00A858AE"/>
    <w:rsid w:val="00AA7C44"/>
    <w:rsid w:val="00AF7483"/>
    <w:rsid w:val="00B05F06"/>
    <w:rsid w:val="00B160BC"/>
    <w:rsid w:val="00B47513"/>
    <w:rsid w:val="00B5501B"/>
    <w:rsid w:val="00B73DF3"/>
    <w:rsid w:val="00C12D85"/>
    <w:rsid w:val="00C43B5F"/>
    <w:rsid w:val="00CC637E"/>
    <w:rsid w:val="00CE293E"/>
    <w:rsid w:val="00CE6B05"/>
    <w:rsid w:val="00CF19F6"/>
    <w:rsid w:val="00D71561"/>
    <w:rsid w:val="00E23588"/>
    <w:rsid w:val="00E33985"/>
    <w:rsid w:val="00E44FA4"/>
    <w:rsid w:val="00E54DEA"/>
    <w:rsid w:val="00E66F29"/>
    <w:rsid w:val="00EA5503"/>
    <w:rsid w:val="00EB75A1"/>
    <w:rsid w:val="00EC1A36"/>
    <w:rsid w:val="00E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C189C-9ECF-4CA8-98C1-D913E2EB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71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73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D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3DF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73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22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87AB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715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7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5Dark">
    <w:name w:val="Grid Table 5 Dark"/>
    <w:basedOn w:val="TableNormal"/>
    <w:uiPriority w:val="50"/>
    <w:rsid w:val="00772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">
    <w:name w:val="Grid Table 7 Colorful"/>
    <w:basedOn w:val="TableNormal"/>
    <w:uiPriority w:val="52"/>
    <w:rsid w:val="00772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Beth</dc:creator>
  <cp:keywords/>
  <dc:description/>
  <cp:lastModifiedBy>Clifton, Beth</cp:lastModifiedBy>
  <cp:revision>63</cp:revision>
  <cp:lastPrinted>2015-04-27T15:05:00Z</cp:lastPrinted>
  <dcterms:created xsi:type="dcterms:W3CDTF">2015-04-24T11:26:00Z</dcterms:created>
  <dcterms:modified xsi:type="dcterms:W3CDTF">2015-05-01T14:28:00Z</dcterms:modified>
</cp:coreProperties>
</file>